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FF271" w14:textId="677A93B4" w:rsidR="000220D1" w:rsidRPr="00BD1FCB" w:rsidRDefault="00F16E73" w:rsidP="00BD1FCB">
      <w:pPr>
        <w:pStyle w:val="Titre1"/>
      </w:pPr>
      <w:r>
        <w:t>Plan de diffusion</w:t>
      </w:r>
      <w:r w:rsidR="000220D1">
        <w:t xml:space="preserve"> BCCM - Volet mobilité</w:t>
      </w:r>
    </w:p>
    <w:p w14:paraId="7A1224EF" w14:textId="64814132" w:rsidR="000220D1" w:rsidRPr="00BD1FCB" w:rsidRDefault="006D6150" w:rsidP="006D615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Pour toute question sur le processus de sélection, écrivez à</w:t>
      </w:r>
      <w:r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hyperlink r:id="rId10" w:history="1">
        <w:r>
          <w:rPr>
            <w:rStyle w:val="Hyperlien"/>
            <w:rFonts w:cstheme="minorHAnsi"/>
            <w:sz w:val="28"/>
            <w:szCs w:val="28"/>
          </w:rPr>
          <w:t>cycles_superieurs@bbaf.ulaval.ca</w:t>
        </w:r>
      </w:hyperlink>
      <w:r>
        <w:rPr>
          <w:rFonts w:cstheme="minorHAnsi"/>
          <w:sz w:val="28"/>
          <w:szCs w:val="28"/>
        </w:rPr>
        <w:t>.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395"/>
        <w:gridCol w:w="7814"/>
      </w:tblGrid>
      <w:tr w:rsidR="007430CC" w14:paraId="41ACF07B" w14:textId="77777777" w:rsidTr="007430CC">
        <w:trPr>
          <w:trHeight w:val="497"/>
        </w:trPr>
        <w:tc>
          <w:tcPr>
            <w:tcW w:w="1395" w:type="dxa"/>
            <w:shd w:val="clear" w:color="auto" w:fill="000000" w:themeFill="text1"/>
          </w:tcPr>
          <w:p w14:paraId="7607CAF4" w14:textId="77777777" w:rsidR="007430CC" w:rsidRPr="00BF0DFD" w:rsidRDefault="007430CC" w:rsidP="00784D35">
            <w:pPr>
              <w:pStyle w:val="Titre2"/>
              <w:rPr>
                <w:color w:val="FFFFFF" w:themeColor="background1"/>
              </w:rPr>
            </w:pPr>
            <w:r w:rsidRPr="00BF0DFD">
              <w:rPr>
                <w:color w:val="FFFFFF" w:themeColor="background1"/>
              </w:rPr>
              <w:t>Plateforme</w:t>
            </w:r>
          </w:p>
        </w:tc>
        <w:tc>
          <w:tcPr>
            <w:tcW w:w="7814" w:type="dxa"/>
            <w:shd w:val="clear" w:color="auto" w:fill="000000" w:themeFill="text1"/>
          </w:tcPr>
          <w:p w14:paraId="79300140" w14:textId="77777777" w:rsidR="007430CC" w:rsidRPr="00BF0DFD" w:rsidRDefault="007430CC" w:rsidP="00784D35">
            <w:pPr>
              <w:pStyle w:val="Titre2"/>
              <w:rPr>
                <w:color w:val="FFFFFF" w:themeColor="background1"/>
              </w:rPr>
            </w:pPr>
            <w:r w:rsidRPr="00BF0DFD">
              <w:rPr>
                <w:color w:val="FFFFFF" w:themeColor="background1"/>
              </w:rPr>
              <w:t xml:space="preserve">Médias </w:t>
            </w:r>
            <w:r>
              <w:rPr>
                <w:color w:val="FFFFFF" w:themeColor="background1"/>
              </w:rPr>
              <w:t>–</w:t>
            </w:r>
            <w:r w:rsidRPr="00BF0DFD">
              <w:rPr>
                <w:color w:val="FFFFFF" w:themeColor="background1"/>
              </w:rPr>
              <w:t xml:space="preserve"> infographies</w:t>
            </w:r>
            <w:r>
              <w:rPr>
                <w:color w:val="FFFFFF" w:themeColor="background1"/>
              </w:rPr>
              <w:t xml:space="preserve"> - commentaires</w:t>
            </w:r>
          </w:p>
        </w:tc>
      </w:tr>
      <w:tr w:rsidR="007430CC" w:rsidRPr="00AD319D" w14:paraId="4C568981" w14:textId="77777777" w:rsidTr="007430CC">
        <w:tc>
          <w:tcPr>
            <w:tcW w:w="1395" w:type="dxa"/>
          </w:tcPr>
          <w:p w14:paraId="4ECBDF8D" w14:textId="00720B72" w:rsidR="007430CC" w:rsidRDefault="007430CC" w:rsidP="00784D35">
            <w:pPr>
              <w:rPr>
                <w:sz w:val="20"/>
                <w:szCs w:val="20"/>
              </w:rPr>
            </w:pPr>
            <w:r>
              <w:t>Page Web </w:t>
            </w:r>
          </w:p>
        </w:tc>
        <w:tc>
          <w:tcPr>
            <w:tcW w:w="7814" w:type="dxa"/>
          </w:tcPr>
          <w:p w14:paraId="35427178" w14:textId="77777777" w:rsidR="007430CC" w:rsidRDefault="007430CC" w:rsidP="000220D1">
            <w:hyperlink r:id="rId11" w:history="1">
              <w:r w:rsidRPr="004D54EB">
                <w:rPr>
                  <w:rStyle w:val="Hyperlien"/>
                </w:rPr>
                <w:t>https://www.bbaf.ulaval.ca/bourses-detudes/citoyens-canadiens-ou-residents-permanents/financement-au-3e-cycle/bourses-citoyennes-et-citoyens-du-monde/</w:t>
              </w:r>
            </w:hyperlink>
          </w:p>
          <w:p w14:paraId="466C85D1" w14:textId="77777777" w:rsidR="007430CC" w:rsidRDefault="007430CC" w:rsidP="00784D35">
            <w:pPr>
              <w:rPr>
                <w:sz w:val="20"/>
                <w:szCs w:val="20"/>
              </w:rPr>
            </w:pPr>
          </w:p>
        </w:tc>
      </w:tr>
    </w:tbl>
    <w:p w14:paraId="69AA2ADA" w14:textId="1D1589A5" w:rsidR="00B0199D" w:rsidRPr="000B1FEA" w:rsidRDefault="000B1FEA" w:rsidP="00B0199D">
      <w:pPr>
        <w:pStyle w:val="Titre1"/>
        <w:rPr>
          <w:sz w:val="30"/>
          <w:szCs w:val="30"/>
        </w:rPr>
      </w:pPr>
      <w:r w:rsidRPr="000B1FEA">
        <w:rPr>
          <w:sz w:val="30"/>
          <w:szCs w:val="30"/>
          <w:highlight w:val="yellow"/>
        </w:rPr>
        <w:lastRenderedPageBreak/>
        <w:t>Merci de ne pas modifier nos liens. Ils contiennent des balises UTM.</w:t>
      </w:r>
      <w:r w:rsidRPr="000B1FEA">
        <w:rPr>
          <w:sz w:val="30"/>
          <w:szCs w:val="30"/>
        </w:rPr>
        <w:t xml:space="preserve"> </w:t>
      </w:r>
    </w:p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4531"/>
        <w:gridCol w:w="4865"/>
      </w:tblGrid>
      <w:tr w:rsidR="003E1E50" w:rsidRPr="00BF0DFD" w14:paraId="70165DBD" w14:textId="77777777" w:rsidTr="00784D35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023497AE" w14:textId="5424C5DF" w:rsidR="003E1E50" w:rsidRPr="00BF0DFD" w:rsidRDefault="004452BB" w:rsidP="00784D35">
            <w:pPr>
              <w:pStyle w:val="Titre3"/>
              <w:rPr>
                <w:color w:val="FFFFFF" w:themeColor="background1"/>
              </w:rPr>
            </w:pPr>
            <w:bookmarkStart w:id="0" w:name="_Hlk90890056"/>
            <w:r>
              <w:rPr>
                <w:color w:val="FFFFFF" w:themeColor="background1"/>
              </w:rPr>
              <w:t>D</w:t>
            </w:r>
            <w:r w:rsidR="00392DA2">
              <w:rPr>
                <w:color w:val="FFFFFF" w:themeColor="background1"/>
              </w:rPr>
              <w:t>écembre</w:t>
            </w:r>
            <w:r w:rsidR="003E1E50" w:rsidRPr="00BF0DFD">
              <w:rPr>
                <w:color w:val="FFFFFF" w:themeColor="background1"/>
              </w:rPr>
              <w:t xml:space="preserve"> 202</w:t>
            </w:r>
            <w:r w:rsidR="00DC72FA">
              <w:rPr>
                <w:color w:val="FFFFFF" w:themeColor="background1"/>
              </w:rPr>
              <w:t>5</w:t>
            </w:r>
          </w:p>
        </w:tc>
        <w:tc>
          <w:tcPr>
            <w:tcW w:w="4865" w:type="dxa"/>
            <w:shd w:val="clear" w:color="auto" w:fill="000000" w:themeFill="text1"/>
          </w:tcPr>
          <w:p w14:paraId="36AB98EC" w14:textId="77777777" w:rsidR="003E1E50" w:rsidRPr="00BF0DFD" w:rsidRDefault="003E1E50" w:rsidP="00784D35">
            <w:pPr>
              <w:pStyle w:val="Titre3"/>
              <w:rPr>
                <w:color w:val="FFFFFF" w:themeColor="background1"/>
              </w:rPr>
            </w:pPr>
          </w:p>
        </w:tc>
      </w:tr>
      <w:tr w:rsidR="003E1E50" w14:paraId="208A439F" w14:textId="77777777" w:rsidTr="00784D35">
        <w:tc>
          <w:tcPr>
            <w:tcW w:w="4531" w:type="dxa"/>
          </w:tcPr>
          <w:p w14:paraId="25B9E422" w14:textId="18F4E174" w:rsidR="00392DA2" w:rsidRPr="00F635CD" w:rsidRDefault="003E1E50" w:rsidP="00F635CD">
            <w:pPr>
              <w:pStyle w:val="Titre3"/>
            </w:pPr>
            <w:r>
              <w:t>Facebook</w:t>
            </w:r>
            <w:r w:rsidR="0061582C">
              <w:t xml:space="preserve"> </w:t>
            </w:r>
          </w:p>
          <w:p w14:paraId="25F0DF3C" w14:textId="39591F74" w:rsidR="004452BB" w:rsidRDefault="00121E91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B18777D" wp14:editId="55BA84A9">
                  <wp:extent cx="2740025" cy="1438275"/>
                  <wp:effectExtent l="0" t="0" r="3175" b="9525"/>
                  <wp:docPr id="149160118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601183" name="Image 149160118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64DFD2" w14:textId="09EB209B" w:rsidR="006D6150" w:rsidRDefault="006D6150" w:rsidP="006D6150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DB3F23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✈</w:t>
            </w:r>
            <w:r w:rsidRPr="00DB3F23">
              <w:rPr>
                <w:rFonts w:eastAsia="Times New Roman" w:cstheme="minorHAnsi"/>
                <w:color w:val="050505"/>
                <w:lang w:eastAsia="fr-CA"/>
              </w:rPr>
              <w:t>️</w:t>
            </w:r>
            <w:r w:rsidRPr="00DB3F23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🌍</w:t>
            </w:r>
            <w:r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Bourses citoyennes et citoyens du monde – volet mobilité</w:t>
            </w:r>
          </w:p>
          <w:p w14:paraId="1C4E9F52" w14:textId="77777777" w:rsidR="006D6150" w:rsidRDefault="006D6150" w:rsidP="006D6150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</w:p>
          <w:p w14:paraId="6A8381BF" w14:textId="0D9AAC00" w:rsidR="003E1E50" w:rsidRPr="00B255A8" w:rsidRDefault="006D6150" w:rsidP="005C6FA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B3F23">
              <w:rPr>
                <w:rFonts w:ascii="Segoe UI Emoji" w:hAnsi="Segoe UI Emoji" w:cs="Segoe UI Emoji"/>
                <w:color w:val="050505"/>
              </w:rPr>
              <w:t>💰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635C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E1E50">
              <w:rPr>
                <w:rFonts w:asciiTheme="minorHAnsi" w:hAnsiTheme="minorHAnsi" w:cstheme="minorHAnsi"/>
                <w:sz w:val="20"/>
                <w:szCs w:val="20"/>
              </w:rPr>
              <w:t xml:space="preserve"> bourses de 1</w:t>
            </w:r>
            <w:r w:rsidR="00F635C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3E1E5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F635C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3E1E50">
              <w:rPr>
                <w:rFonts w:asciiTheme="minorHAnsi" w:hAnsiTheme="minorHAnsi" w:cstheme="minorHAnsi"/>
                <w:sz w:val="20"/>
                <w:szCs w:val="20"/>
              </w:rPr>
              <w:t>00$</w:t>
            </w:r>
          </w:p>
          <w:p w14:paraId="52155F71" w14:textId="358C2807" w:rsidR="003E1E50" w:rsidRPr="00017EA8" w:rsidRDefault="006D6150" w:rsidP="005C6FA0">
            <w:pPr>
              <w:pStyle w:val="NormalWeb"/>
              <w:shd w:val="clear" w:color="auto" w:fill="FFFFFF"/>
              <w:spacing w:before="0" w:beforeAutospacing="0" w:after="120" w:afterAutospacing="0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  <w:r w:rsidRPr="00DB3F23">
              <w:rPr>
                <w:rFonts w:ascii="Segoe UI Emoji" w:hAnsi="Segoe UI Emoji" w:cs="Segoe UI Emoji"/>
                <w:color w:val="050505"/>
              </w:rPr>
              <w:t>📅</w:t>
            </w:r>
            <w:r w:rsidRPr="00DB3F23">
              <w:rPr>
                <w:rFonts w:cstheme="minorHAnsi"/>
                <w:color w:val="050505"/>
              </w:rPr>
              <w:t xml:space="preserve"> </w:t>
            </w:r>
            <w:r w:rsidR="003E1E50" w:rsidRPr="0032074E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 xml:space="preserve">Date limite: </w:t>
            </w:r>
            <w:r w:rsidR="004452BB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>6</w:t>
            </w:r>
            <w:r w:rsidR="004D69B9" w:rsidRPr="004D69B9">
              <w:rPr>
                <w:rFonts w:asciiTheme="minorHAnsi" w:hAnsiTheme="minorHAnsi" w:cstheme="minorHAnsi"/>
                <w:b/>
                <w:bCs/>
                <w:color w:val="1C1E21"/>
                <w:sz w:val="20"/>
                <w:szCs w:val="20"/>
              </w:rPr>
              <w:t> </w:t>
            </w:r>
            <w:r w:rsidR="003E1E50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>mars</w:t>
            </w:r>
            <w:r w:rsidR="004D69B9" w:rsidRPr="004D69B9">
              <w:rPr>
                <w:rFonts w:asciiTheme="minorHAnsi" w:hAnsiTheme="minorHAnsi" w:cstheme="minorHAnsi"/>
                <w:b/>
                <w:bCs/>
                <w:color w:val="1C1E21"/>
                <w:sz w:val="20"/>
                <w:szCs w:val="20"/>
              </w:rPr>
              <w:t> </w:t>
            </w:r>
            <w:r w:rsidR="003E1E50" w:rsidRPr="0032074E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>202</w:t>
            </w:r>
            <w:r w:rsidR="006C4EDC">
              <w:rPr>
                <w:rFonts w:asciiTheme="minorHAnsi" w:hAnsiTheme="minorHAnsi" w:cstheme="minorHAnsi"/>
                <w:color w:val="1C1E21"/>
                <w:sz w:val="20"/>
                <w:szCs w:val="20"/>
              </w:rPr>
              <w:t>5</w:t>
            </w:r>
          </w:p>
          <w:p w14:paraId="18FB50D6" w14:textId="369D6CEF" w:rsidR="003E1E50" w:rsidRDefault="003E1E50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83414139"/>
            <w:r w:rsidRPr="00DC72FA">
              <w:rPr>
                <w:rFonts w:asciiTheme="minorHAnsi" w:hAnsiTheme="minorHAnsi" w:cstheme="minorHAnsi"/>
                <w:sz w:val="20"/>
                <w:szCs w:val="20"/>
              </w:rPr>
              <w:t xml:space="preserve">Vous </w:t>
            </w:r>
            <w:r w:rsidR="004452BB" w:rsidRPr="00DC72FA">
              <w:rPr>
                <w:rFonts w:asciiTheme="minorHAnsi" w:hAnsiTheme="minorHAnsi" w:cstheme="minorHAnsi"/>
                <w:sz w:val="20"/>
                <w:szCs w:val="20"/>
              </w:rPr>
              <w:t xml:space="preserve">étudiez </w:t>
            </w:r>
            <w:r w:rsidRPr="00DC72FA">
              <w:rPr>
                <w:rFonts w:asciiTheme="minorHAnsi" w:hAnsiTheme="minorHAnsi" w:cstheme="minorHAnsi"/>
                <w:sz w:val="20"/>
                <w:szCs w:val="20"/>
              </w:rPr>
              <w:t>au doctorat à l’</w:t>
            </w:r>
            <w:r w:rsidR="002B3875" w:rsidRPr="00DC72FA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@</w:t>
            </w:r>
            <w:r w:rsidRPr="00DC72FA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 xml:space="preserve">Université Laval </w:t>
            </w:r>
            <w:r w:rsidRPr="00DC72FA">
              <w:rPr>
                <w:rFonts w:asciiTheme="minorHAnsi" w:hAnsiTheme="minorHAnsi" w:cstheme="minorHAnsi"/>
                <w:sz w:val="20"/>
                <w:szCs w:val="20"/>
              </w:rPr>
              <w:t>et aimeriez</w:t>
            </w:r>
            <w:r w:rsidR="004452BB" w:rsidRPr="00DC72FA">
              <w:rPr>
                <w:rFonts w:asciiTheme="minorHAnsi" w:hAnsiTheme="minorHAnsi" w:cstheme="minorHAnsi"/>
                <w:sz w:val="20"/>
                <w:szCs w:val="20"/>
              </w:rPr>
              <w:t xml:space="preserve"> effectuer</w:t>
            </w:r>
            <w:r w:rsidRPr="00DC72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B3875" w:rsidRPr="00DC72FA">
              <w:rPr>
                <w:rFonts w:asciiTheme="minorHAnsi" w:hAnsiTheme="minorHAnsi" w:cstheme="minorHAnsi"/>
                <w:sz w:val="20"/>
                <w:szCs w:val="20"/>
              </w:rPr>
              <w:t>un séjour d’études ou de recherche</w:t>
            </w:r>
            <w:r w:rsidRPr="00DC72FA">
              <w:rPr>
                <w:rFonts w:asciiTheme="minorHAnsi" w:hAnsiTheme="minorHAnsi" w:cstheme="minorHAnsi"/>
                <w:sz w:val="20"/>
                <w:szCs w:val="20"/>
              </w:rPr>
              <w:t xml:space="preserve"> dans un</w:t>
            </w:r>
            <w:r w:rsidR="00121E91">
              <w:rPr>
                <w:rFonts w:asciiTheme="minorHAnsi" w:hAnsiTheme="minorHAnsi" w:cstheme="minorHAnsi"/>
                <w:sz w:val="20"/>
                <w:szCs w:val="20"/>
              </w:rPr>
              <w:t xml:space="preserve"> autre</w:t>
            </w:r>
            <w:r w:rsidRPr="00DC72FA">
              <w:rPr>
                <w:rFonts w:asciiTheme="minorHAnsi" w:hAnsiTheme="minorHAnsi" w:cstheme="minorHAnsi"/>
                <w:sz w:val="20"/>
                <w:szCs w:val="20"/>
              </w:rPr>
              <w:t xml:space="preserve"> pays</w:t>
            </w:r>
            <w:r w:rsidR="004452BB" w:rsidRPr="00DC72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D6150" w:rsidRPr="00DC72FA">
              <w:rPr>
                <w:rFonts w:asciiTheme="minorHAnsi" w:hAnsiTheme="minorHAnsi" w:cstheme="minorHAnsi"/>
                <w:sz w:val="20"/>
                <w:szCs w:val="20"/>
              </w:rPr>
              <w:t>que le Canada ou les États-Unis</w:t>
            </w:r>
            <w:r w:rsidRPr="00DC72FA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End w:id="1"/>
            <w:r>
              <w:rPr>
                <w:rFonts w:asciiTheme="minorHAnsi" w:hAnsiTheme="minorHAnsi" w:cstheme="minorHAnsi"/>
                <w:sz w:val="20"/>
                <w:szCs w:val="20"/>
              </w:rPr>
              <w:t>Les Bourses citoyennes et citoyens du monde – volet mobilité</w:t>
            </w:r>
            <w:r w:rsidR="00BE581D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peuvent vous offrir cette opportunité</w:t>
            </w:r>
            <w:r w:rsidR="001C0F46">
              <w:rPr>
                <w:rFonts w:asciiTheme="minorHAnsi" w:hAnsiTheme="minorHAnsi" w:cstheme="minorHAnsi"/>
                <w:sz w:val="20"/>
                <w:szCs w:val="20"/>
              </w:rPr>
              <w:t>!</w:t>
            </w:r>
          </w:p>
          <w:p w14:paraId="2C603BA7" w14:textId="402DC0B2" w:rsidR="003E1E50" w:rsidRDefault="006D6150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Segoe UI Emoji" w:hAnsi="Segoe UI Emoji" w:cs="Segoe UI Emoji"/>
                <w:sz w:val="21"/>
                <w:szCs w:val="21"/>
                <w:shd w:val="clear" w:color="auto" w:fill="FFFFFF"/>
              </w:rPr>
              <w:t>👉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="003E1E50">
              <w:rPr>
                <w:rFonts w:asciiTheme="minorHAnsi" w:hAnsiTheme="minorHAnsi" w:cstheme="minorHAnsi"/>
                <w:sz w:val="20"/>
                <w:szCs w:val="20"/>
              </w:rPr>
              <w:t>Consultez la fiche pour connaître les critères d’admissibilit</w:t>
            </w:r>
            <w:r w:rsidR="00874BF6">
              <w:rPr>
                <w:rFonts w:asciiTheme="minorHAnsi" w:hAnsiTheme="minorHAnsi" w:cstheme="minorHAnsi"/>
                <w:sz w:val="20"/>
                <w:szCs w:val="20"/>
              </w:rPr>
              <w:t>é:</w:t>
            </w:r>
            <w:r w:rsidR="003E1E5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D69B9" w:rsidRPr="004D69B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https://repertoire.bbaf.ulaval.ca/bourse/93047/bourse-citoyennes-et-citoyens-du-monde-volet-mobilite--fondation-famille-choquette-hiver-2025</w:t>
            </w:r>
          </w:p>
          <w:p w14:paraId="25C2E165" w14:textId="77777777" w:rsidR="00036F6A" w:rsidRDefault="00036F6A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Style w:val="Hyperlien"/>
                <w:rFonts w:asciiTheme="minorHAnsi" w:hAnsiTheme="minorHAnsi" w:cstheme="minorHAnsi"/>
                <w:sz w:val="20"/>
                <w:szCs w:val="20"/>
              </w:rPr>
            </w:pPr>
          </w:p>
          <w:p w14:paraId="036BED50" w14:textId="0C04DF5B" w:rsidR="004452BB" w:rsidRDefault="00BE581D" w:rsidP="00BE581D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*Programme réservé aux personnes étudiantes canadiennes ou résidentes permanentes</w:t>
            </w:r>
          </w:p>
          <w:p w14:paraId="3D203404" w14:textId="28AA4BF8" w:rsidR="00874BF6" w:rsidRDefault="004452BB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---------------------------------------------------------</w:t>
            </w:r>
          </w:p>
          <w:p w14:paraId="49EC5368" w14:textId="2EEB61A3" w:rsidR="00874BF6" w:rsidRPr="00017EA8" w:rsidRDefault="00874BF6" w:rsidP="003E1E50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  <w:r w:rsidRPr="00736F50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 xml:space="preserve">#BCCM 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#</w:t>
            </w:r>
            <w:r w:rsidRPr="00736F50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mobilité #bourse #études #séjourétranger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 xml:space="preserve"> #ulaval #boursedoctorat</w:t>
            </w:r>
            <w: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865" w:type="dxa"/>
          </w:tcPr>
          <w:p w14:paraId="061DCBBA" w14:textId="49EF06A6" w:rsidR="0061582C" w:rsidRDefault="003E1E50" w:rsidP="0061582C">
            <w:pPr>
              <w:pStyle w:val="Titre3"/>
            </w:pPr>
            <w:r>
              <w:t>Nouvelle</w:t>
            </w:r>
            <w:r w:rsidR="00320FE6">
              <w:t xml:space="preserve"> de site</w:t>
            </w:r>
          </w:p>
          <w:p w14:paraId="702D03D3" w14:textId="77777777" w:rsidR="0061582C" w:rsidRDefault="0061582C" w:rsidP="003E1E50">
            <w:pPr>
              <w:rPr>
                <w:rFonts w:cstheme="minorHAnsi"/>
                <w:sz w:val="20"/>
                <w:szCs w:val="20"/>
              </w:rPr>
            </w:pPr>
          </w:p>
          <w:p w14:paraId="2303FFB9" w14:textId="6DB138C0" w:rsidR="0061582C" w:rsidRDefault="00121E91" w:rsidP="003E1E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42DB1BC8" wp14:editId="624D9784">
                  <wp:extent cx="2740025" cy="1438275"/>
                  <wp:effectExtent l="0" t="0" r="3175" b="9525"/>
                  <wp:docPr id="7438569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601183" name="Image 149160118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B0DFC8" w14:textId="01F1B4D0" w:rsidR="0061582C" w:rsidRDefault="0061582C" w:rsidP="003E1E50">
            <w:pPr>
              <w:rPr>
                <w:rFonts w:cstheme="minorHAnsi"/>
                <w:sz w:val="20"/>
                <w:szCs w:val="20"/>
              </w:rPr>
            </w:pPr>
          </w:p>
          <w:p w14:paraId="25006624" w14:textId="54ACBA7F" w:rsidR="003E1E50" w:rsidRPr="00917926" w:rsidRDefault="003E1E50" w:rsidP="003E1E50">
            <w:pPr>
              <w:rPr>
                <w:rFonts w:cstheme="minorHAnsi"/>
                <w:sz w:val="20"/>
                <w:szCs w:val="20"/>
              </w:rPr>
            </w:pPr>
            <w:r w:rsidRPr="004452BB">
              <w:rPr>
                <w:rFonts w:cstheme="minorHAnsi"/>
                <w:b/>
                <w:bCs/>
                <w:sz w:val="20"/>
                <w:szCs w:val="20"/>
              </w:rPr>
              <w:t>Titre :</w:t>
            </w:r>
            <w:r w:rsidRPr="00917926">
              <w:rPr>
                <w:rFonts w:cstheme="minorHAnsi"/>
                <w:sz w:val="20"/>
                <w:szCs w:val="20"/>
              </w:rPr>
              <w:t xml:space="preserve"> Bourses </w:t>
            </w:r>
            <w:r w:rsidR="00BE581D">
              <w:rPr>
                <w:rFonts w:cstheme="minorHAnsi"/>
                <w:sz w:val="20"/>
                <w:szCs w:val="20"/>
              </w:rPr>
              <w:t xml:space="preserve">doctorales pour </w:t>
            </w:r>
            <w:r w:rsidR="00BE581D">
              <w:t>un séjour d’études ou de recherche</w:t>
            </w:r>
          </w:p>
          <w:p w14:paraId="1B5B30AC" w14:textId="77777777" w:rsidR="003E1E50" w:rsidRPr="00917926" w:rsidRDefault="003E1E50" w:rsidP="003E1E50">
            <w:pPr>
              <w:rPr>
                <w:rFonts w:cstheme="minorHAnsi"/>
                <w:sz w:val="20"/>
                <w:szCs w:val="20"/>
              </w:rPr>
            </w:pPr>
          </w:p>
          <w:p w14:paraId="1466F5CD" w14:textId="77777777" w:rsidR="003E1E50" w:rsidRPr="004452BB" w:rsidRDefault="003E1E50" w:rsidP="003E1E5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452BB">
              <w:rPr>
                <w:rFonts w:cstheme="minorHAnsi"/>
                <w:b/>
                <w:bCs/>
                <w:sz w:val="20"/>
                <w:szCs w:val="20"/>
              </w:rPr>
              <w:t xml:space="preserve">Texte : </w:t>
            </w:r>
          </w:p>
          <w:p w14:paraId="65CB20AF" w14:textId="3CB1CAAE" w:rsidR="006D6150" w:rsidRDefault="006D6150" w:rsidP="003E1E50">
            <w:pPr>
              <w:rPr>
                <w:rFonts w:cstheme="minorHAnsi"/>
                <w:sz w:val="20"/>
                <w:szCs w:val="20"/>
              </w:rPr>
            </w:pPr>
          </w:p>
          <w:p w14:paraId="5D4BAC37" w14:textId="77777777" w:rsidR="006D6150" w:rsidRDefault="006D6150" w:rsidP="006D6150">
            <w:r>
              <w:t xml:space="preserve">Si vous êtes une personne étudiante canadienne ou résidente permanente au </w:t>
            </w:r>
            <w:r>
              <w:rPr>
                <w:rStyle w:val="lev"/>
              </w:rPr>
              <w:t xml:space="preserve">doctorat </w:t>
            </w:r>
            <w:r>
              <w:t>à l’</w:t>
            </w:r>
            <w:r>
              <w:rPr>
                <w:rStyle w:val="lev"/>
              </w:rPr>
              <w:t>Université Laval</w:t>
            </w:r>
            <w:r>
              <w:t>, vous pourriez vivre une expérience enrichissante en effectuant un séjour d’études ou de recherche dans un pays autre que le Canada ou les États-Unis grâce au volet mobilité des Bourses citoyennes et citoyens du monde!</w:t>
            </w:r>
          </w:p>
          <w:p w14:paraId="3B1A9EAF" w14:textId="77777777" w:rsidR="006D6150" w:rsidRPr="00917926" w:rsidRDefault="006D6150" w:rsidP="006D6150">
            <w:pPr>
              <w:rPr>
                <w:rFonts w:cstheme="minorHAnsi"/>
                <w:sz w:val="20"/>
                <w:szCs w:val="20"/>
              </w:rPr>
            </w:pPr>
          </w:p>
          <w:p w14:paraId="07467E36" w14:textId="77777777" w:rsidR="006D6150" w:rsidRDefault="006D6150" w:rsidP="006D6150">
            <w:pPr>
              <w:rPr>
                <w:rFonts w:cstheme="minorHAnsi"/>
                <w:sz w:val="20"/>
                <w:szCs w:val="20"/>
              </w:rPr>
            </w:pPr>
            <w:r w:rsidRPr="00917926">
              <w:rPr>
                <w:rFonts w:cstheme="minorHAnsi"/>
                <w:sz w:val="20"/>
                <w:szCs w:val="20"/>
              </w:rPr>
              <w:t>Devenez leader de demain!</w:t>
            </w:r>
          </w:p>
          <w:p w14:paraId="0BB942FD" w14:textId="77777777" w:rsidR="006D6150" w:rsidRDefault="006D6150" w:rsidP="003E1E50">
            <w:pPr>
              <w:rPr>
                <w:rFonts w:cstheme="minorHAnsi"/>
                <w:sz w:val="20"/>
                <w:szCs w:val="20"/>
              </w:rPr>
            </w:pPr>
          </w:p>
          <w:p w14:paraId="65A75610" w14:textId="2CE70CA4" w:rsidR="00333238" w:rsidRPr="00333238" w:rsidRDefault="00333238" w:rsidP="003E1E5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17926">
              <w:rPr>
                <w:rFonts w:cstheme="minorHAnsi"/>
                <w:b/>
                <w:bCs/>
                <w:sz w:val="20"/>
                <w:szCs w:val="20"/>
              </w:rPr>
              <w:t xml:space="preserve">Montants : </w:t>
            </w:r>
            <w:r w:rsidR="00F635CD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4D69B9" w:rsidRPr="004D69B9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917926">
              <w:rPr>
                <w:rFonts w:cstheme="minorHAnsi"/>
                <w:b/>
                <w:bCs/>
                <w:sz w:val="20"/>
                <w:szCs w:val="20"/>
              </w:rPr>
              <w:t>bourses de 1</w:t>
            </w:r>
            <w:r w:rsidR="00F635CD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917926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F635CD"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 w:rsidRPr="00917926">
              <w:rPr>
                <w:rFonts w:cstheme="minorHAnsi"/>
                <w:b/>
                <w:bCs/>
                <w:sz w:val="20"/>
                <w:szCs w:val="20"/>
              </w:rPr>
              <w:t>00$</w:t>
            </w:r>
            <w:r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917926">
              <w:rPr>
                <w:rFonts w:cstheme="minorHAnsi"/>
                <w:b/>
                <w:bCs/>
                <w:sz w:val="20"/>
                <w:szCs w:val="20"/>
              </w:rPr>
              <w:t xml:space="preserve">Date limite : </w:t>
            </w:r>
            <w:r w:rsidR="004452BB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="004D69B9" w:rsidRPr="004D69B9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917926">
              <w:rPr>
                <w:rFonts w:cstheme="minorHAnsi"/>
                <w:b/>
                <w:bCs/>
                <w:sz w:val="20"/>
                <w:szCs w:val="20"/>
              </w:rPr>
              <w:t>mars</w:t>
            </w:r>
            <w:r w:rsidR="004D69B9" w:rsidRPr="004D69B9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917926">
              <w:rPr>
                <w:rFonts w:cstheme="minorHAnsi"/>
                <w:b/>
                <w:bCs/>
                <w:sz w:val="20"/>
                <w:szCs w:val="20"/>
              </w:rPr>
              <w:t>202</w:t>
            </w:r>
            <w:r w:rsidR="006C4EDC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  <w:p w14:paraId="21D1C49D" w14:textId="077086A4" w:rsidR="00D3540A" w:rsidRDefault="00D3540A" w:rsidP="003E1E50">
            <w:pPr>
              <w:rPr>
                <w:sz w:val="20"/>
                <w:szCs w:val="20"/>
              </w:rPr>
            </w:pPr>
          </w:p>
          <w:p w14:paraId="22E7900D" w14:textId="3684665A" w:rsidR="00D3540A" w:rsidRDefault="00A05AA7" w:rsidP="00E17792">
            <w:hyperlink r:id="rId13" w:tgtFrame="_blank" w:history="1">
              <w:r w:rsidRPr="006C4EDC">
                <w:rPr>
                  <w:rStyle w:val="Hyperlien"/>
                  <w:highlight w:val="yellow"/>
                </w:rPr>
                <w:t>En savoir davantage</w:t>
              </w:r>
            </w:hyperlink>
          </w:p>
          <w:p w14:paraId="0A48A90E" w14:textId="54634757" w:rsidR="00D3540A" w:rsidRDefault="00D3540A" w:rsidP="00E17792"/>
        </w:tc>
      </w:tr>
      <w:bookmarkEnd w:id="0"/>
    </w:tbl>
    <w:p w14:paraId="6DDDD88A" w14:textId="72C92582" w:rsidR="003E1E50" w:rsidRDefault="003E1E50" w:rsidP="003E1E50"/>
    <w:p w14:paraId="35F76B47" w14:textId="03FACA79" w:rsidR="004452BB" w:rsidRDefault="004452BB" w:rsidP="003E1E50"/>
    <w:p w14:paraId="03336EF2" w14:textId="77777777" w:rsidR="004D69B9" w:rsidRDefault="004D69B9" w:rsidP="003E1E50"/>
    <w:p w14:paraId="4B66A6B0" w14:textId="77777777" w:rsidR="004D69B9" w:rsidRDefault="004D69B9" w:rsidP="003E1E50"/>
    <w:p w14:paraId="207CB52D" w14:textId="77777777" w:rsidR="004D69B9" w:rsidRDefault="004D69B9" w:rsidP="003E1E50"/>
    <w:p w14:paraId="326E3727" w14:textId="77777777" w:rsidR="006D6150" w:rsidRDefault="006D6150" w:rsidP="003E1E50"/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9396"/>
      </w:tblGrid>
      <w:tr w:rsidR="00901274" w:rsidRPr="007D65B2" w14:paraId="4D80791F" w14:textId="77777777" w:rsidTr="00FA1D8D">
        <w:trPr>
          <w:trHeight w:val="410"/>
        </w:trPr>
        <w:tc>
          <w:tcPr>
            <w:tcW w:w="9396" w:type="dxa"/>
            <w:shd w:val="clear" w:color="auto" w:fill="000000" w:themeFill="text1"/>
          </w:tcPr>
          <w:p w14:paraId="54AEB5C7" w14:textId="1945C345" w:rsidR="00901274" w:rsidRPr="007D65B2" w:rsidRDefault="00687326" w:rsidP="006A5533">
            <w:pPr>
              <w:pStyle w:val="Titre3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>Exemple de texte pour un bulletin</w:t>
            </w:r>
          </w:p>
        </w:tc>
      </w:tr>
      <w:tr w:rsidR="00901274" w:rsidRPr="00017EA8" w14:paraId="1D2A67FA" w14:textId="77777777" w:rsidTr="00FA1D8D">
        <w:tc>
          <w:tcPr>
            <w:tcW w:w="9396" w:type="dxa"/>
          </w:tcPr>
          <w:p w14:paraId="029C8514" w14:textId="77777777" w:rsidR="00901274" w:rsidRDefault="00901274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</w:p>
          <w:p w14:paraId="49AA0DB5" w14:textId="7959DE3E" w:rsidR="00901274" w:rsidRDefault="000B6F5F" w:rsidP="006A5533">
            <w:pPr>
              <w:rPr>
                <w:rFonts w:cstheme="minorHAnsi"/>
                <w:noProof/>
                <w:color w:val="1C1E21"/>
                <w:sz w:val="20"/>
                <w:szCs w:val="20"/>
              </w:rPr>
            </w:pPr>
            <w:r>
              <w:rPr>
                <w:rFonts w:cstheme="minorHAnsi"/>
                <w:noProof/>
                <w:color w:val="1C1E21"/>
                <w:sz w:val="20"/>
                <w:szCs w:val="20"/>
              </w:rPr>
              <w:t xml:space="preserve">  </w:t>
            </w:r>
            <w:r>
              <w:rPr>
                <w:rFonts w:cstheme="minorHAnsi"/>
                <w:noProof/>
                <w:color w:val="1C1E21"/>
                <w:sz w:val="20"/>
                <w:szCs w:val="20"/>
              </w:rPr>
              <w:drawing>
                <wp:inline distT="0" distB="0" distL="0" distR="0" wp14:anchorId="7F408343" wp14:editId="63290745">
                  <wp:extent cx="2505075" cy="1905000"/>
                  <wp:effectExtent l="0" t="0" r="9525" b="0"/>
                  <wp:docPr id="203090569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AA1633" w14:textId="77777777" w:rsidR="000B6F5F" w:rsidRDefault="000B6F5F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</w:p>
          <w:p w14:paraId="3F9AF377" w14:textId="77777777" w:rsidR="00901274" w:rsidRDefault="00901274" w:rsidP="00901274">
            <w:pPr>
              <w:rPr>
                <w:vanish/>
              </w:rPr>
            </w:pPr>
          </w:p>
          <w:tbl>
            <w:tblPr>
              <w:tblpPr w:leftFromText="45" w:rightFromText="45" w:vertAnchor="text"/>
              <w:tblW w:w="6600" w:type="dxa"/>
              <w:tblLayout w:type="fixed"/>
              <w:tblLook w:val="04A0" w:firstRow="1" w:lastRow="0" w:firstColumn="1" w:lastColumn="0" w:noHBand="0" w:noVBand="1"/>
            </w:tblPr>
            <w:tblGrid>
              <w:gridCol w:w="6600"/>
            </w:tblGrid>
            <w:tr w:rsidR="00FA1D8D" w14:paraId="4BF32E6C" w14:textId="77777777" w:rsidTr="00FA1D8D">
              <w:tc>
                <w:tcPr>
                  <w:tcW w:w="6600" w:type="dxa"/>
                  <w:hideMark/>
                </w:tcPr>
                <w:p w14:paraId="4609A8DC" w14:textId="77777777" w:rsidR="00FA1D8D" w:rsidRPr="00BE695A" w:rsidRDefault="00FA1D8D" w:rsidP="00FA1D8D">
                  <w:pPr>
                    <w:pStyle w:val="Titre2"/>
                    <w:spacing w:before="0" w:line="432" w:lineRule="atLeast"/>
                    <w:rPr>
                      <w:rFonts w:ascii="Arial" w:hAnsi="Arial" w:cs="Arial"/>
                      <w:b/>
                      <w:bCs/>
                      <w:color w:val="222222"/>
                      <w:sz w:val="28"/>
                      <w:szCs w:val="28"/>
                    </w:rPr>
                  </w:pPr>
                  <w:r w:rsidRPr="00BE695A">
                    <w:rPr>
                      <w:rFonts w:ascii="Arial" w:hAnsi="Arial" w:cs="Arial"/>
                      <w:b/>
                      <w:bCs/>
                      <w:color w:val="222222"/>
                      <w:sz w:val="28"/>
                      <w:szCs w:val="28"/>
                    </w:rPr>
                    <w:t>Bourses citoyennes et citoyens du monde - Volet mobilité</w:t>
                  </w:r>
                </w:p>
                <w:p w14:paraId="55522F00" w14:textId="77777777" w:rsidR="00FA1D8D" w:rsidRDefault="00FA1D8D" w:rsidP="00FA1D8D">
                  <w:pPr>
                    <w:pStyle w:val="Titre2"/>
                    <w:spacing w:before="0" w:line="432" w:lineRule="atLeast"/>
                    <w:rPr>
                      <w:rFonts w:ascii="Arial" w:hAnsi="Arial" w:cs="Arial"/>
                      <w:b/>
                      <w:bCs/>
                      <w:color w:val="222222"/>
                    </w:rPr>
                  </w:pPr>
                </w:p>
                <w:p w14:paraId="0B941B97" w14:textId="77777777" w:rsidR="00FA1D8D" w:rsidRPr="00FA1D8D" w:rsidRDefault="00FA1D8D" w:rsidP="00FA1D8D">
                  <w:pPr>
                    <w:pStyle w:val="Titre2"/>
                    <w:spacing w:before="0" w:line="432" w:lineRule="atLeast"/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pPr>
                  <w:r w:rsidRPr="00FA1D8D">
                    <w:rPr>
                      <w:rFonts w:ascii="Arial" w:hAnsi="Arial" w:cs="Arial"/>
                      <w:b/>
                      <w:bCs/>
                      <w:color w:val="222222"/>
                      <w:sz w:val="24"/>
                      <w:szCs w:val="24"/>
                    </w:rPr>
                    <w:t>Soutenir l'ouverture étudiante sur le monde</w:t>
                  </w:r>
                </w:p>
              </w:tc>
            </w:tr>
            <w:tr w:rsidR="00FA1D8D" w14:paraId="2893B75C" w14:textId="77777777" w:rsidTr="00FA1D8D">
              <w:tc>
                <w:tcPr>
                  <w:tcW w:w="6600" w:type="dxa"/>
                  <w:hideMark/>
                </w:tcPr>
                <w:p w14:paraId="426B5B3D" w14:textId="77777777" w:rsidR="00FA1D8D" w:rsidRDefault="00FA1D8D"/>
                <w:tbl>
                  <w:tblPr>
                    <w:tblW w:w="5000" w:type="pct"/>
                    <w:shd w:val="clear" w:color="auto" w:fill="FFFFFF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AD70B1" w14:paraId="4B6ABE2F" w14:textId="77777777" w:rsidTr="00AD70B1">
                    <w:tc>
                      <w:tcPr>
                        <w:tcW w:w="6384" w:type="dxa"/>
                        <w:shd w:val="clear" w:color="auto" w:fill="FFFFFF"/>
                        <w:vAlign w:val="center"/>
                        <w:hideMark/>
                      </w:tcPr>
                      <w:p w14:paraId="0DBDD505" w14:textId="77777777" w:rsidR="00AD70B1" w:rsidRDefault="00AD70B1" w:rsidP="00AD70B1">
                        <w:pPr>
                          <w:spacing w:after="0" w:line="312" w:lineRule="atLeast"/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8 bourses de 12 500$ au doctorat</w:t>
                        </w:r>
                      </w:p>
                      <w:p w14:paraId="09136CB7" w14:textId="493BADD4" w:rsidR="00AD70B1" w:rsidRDefault="00AD70B1" w:rsidP="00AD70B1">
                        <w:pPr>
                          <w:spacing w:after="0" w:line="312" w:lineRule="atLeast"/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Date limite: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6</w:t>
                        </w:r>
                        <w:r w:rsidR="004D69B9" w:rsidRPr="004D69B9">
                          <w:rPr>
                            <w:rFonts w:ascii="Arial" w:hAnsi="Arial" w:cs="Arial"/>
                            <w:b/>
                            <w:bCs/>
                            <w:color w:val="CB0000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mars</w:t>
                        </w:r>
                        <w:r w:rsidR="004D69B9" w:rsidRPr="004D69B9">
                          <w:rPr>
                            <w:rFonts w:ascii="Arial" w:hAnsi="Arial" w:cs="Arial"/>
                            <w:b/>
                            <w:bCs/>
                            <w:color w:val="CB0000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202</w:t>
                        </w:r>
                        <w:r w:rsidR="006C4EDC"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5</w:t>
                        </w:r>
                      </w:p>
                      <w:p w14:paraId="20DFF946" w14:textId="493E6E2A" w:rsidR="00AD70B1" w:rsidRDefault="00AD70B1" w:rsidP="00AD70B1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Personnes étudiantes canadiennes ou résidentes permanentes</w:t>
                        </w:r>
                      </w:p>
                    </w:tc>
                  </w:tr>
                </w:tbl>
                <w:tbl>
                  <w:tblPr>
                    <w:tblpPr w:leftFromText="141" w:rightFromText="141" w:vertAnchor="text" w:tblpY="112"/>
                    <w:tblOverlap w:val="never"/>
                    <w:tblW w:w="5000" w:type="pct"/>
                    <w:shd w:val="clear" w:color="auto" w:fill="FFFFFF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AD70B1" w14:paraId="427B0DBC" w14:textId="77777777" w:rsidTr="00AD70B1">
                    <w:tc>
                      <w:tcPr>
                        <w:tcW w:w="6384" w:type="dxa"/>
                        <w:shd w:val="clear" w:color="auto" w:fill="FFFFFF"/>
                        <w:vAlign w:val="center"/>
                        <w:hideMark/>
                      </w:tcPr>
                      <w:p w14:paraId="65D549BF" w14:textId="37688894" w:rsidR="00AD70B1" w:rsidRDefault="00AD70B1" w:rsidP="00AD70B1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Financé par la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 Fondation Famille Choquette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, ce volet a pour objectif de soutenir les étudiantes et étudiants canadiens ou résidents permanents de l’Université Laval qui souhaitent effectuer un séjour d’études ou de recherche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à l’extérieur du Canada ou des États-Unis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 d’un minimum de huit mois consécutifs débutant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été</w:t>
                        </w:r>
                        <w:r w:rsidR="004D69B9" w:rsidRPr="004D69B9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 w:rsidR="006C4EDC"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,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automne</w:t>
                        </w:r>
                        <w:r w:rsidR="004D69B9" w:rsidRPr="004D69B9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 w:rsidR="006C4EDC"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 ou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hiver</w:t>
                        </w:r>
                        <w:r w:rsidR="004D69B9" w:rsidRPr="004D69B9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 w:rsidR="006C4EDC"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14:paraId="590EDD0D" w14:textId="77777777" w:rsidR="00AD70B1" w:rsidRDefault="00AD70B1" w:rsidP="00AD70B1">
                  <w:pPr>
                    <w:rPr>
                      <w:vanish/>
                    </w:rPr>
                  </w:pPr>
                </w:p>
                <w:tbl>
                  <w:tblPr>
                    <w:tblW w:w="5000" w:type="pct"/>
                    <w:shd w:val="clear" w:color="auto" w:fill="FFFFFF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AD70B1" w14:paraId="4B6A3EC2" w14:textId="77777777" w:rsidTr="00AD70B1">
                    <w:tc>
                      <w:tcPr>
                        <w:tcW w:w="6384" w:type="dxa"/>
                        <w:shd w:val="clear" w:color="auto" w:fill="FFFFFF"/>
                        <w:vAlign w:val="center"/>
                        <w:hideMark/>
                      </w:tcPr>
                      <w:p w14:paraId="1355576F" w14:textId="78FCD3C1" w:rsidR="00AD70B1" w:rsidRDefault="00AD70B1" w:rsidP="00AD70B1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Pour connaître tous les critères d’admissibilité et soumettre votre candidature, </w:t>
                        </w:r>
                        <w:r w:rsidRPr="002D02AF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visitez la </w:t>
                        </w:r>
                        <w:hyperlink r:id="rId15" w:tgtFrame="_blank" w:history="1">
                          <w:r w:rsidRPr="006C4EDC">
                            <w:rPr>
                              <w:rStyle w:val="Hyperlien"/>
                              <w:rFonts w:ascii="Arial" w:hAnsi="Arial" w:cs="Arial"/>
                              <w:color w:val="05A0E8"/>
                              <w:sz w:val="20"/>
                              <w:szCs w:val="20"/>
                              <w:highlight w:val="yellow"/>
                            </w:rPr>
                            <w:t>fiche de cette bourse</w:t>
                          </w:r>
                        </w:hyperlink>
                        <w:r w:rsidRPr="006C4EDC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highlight w:val="yellow"/>
                          </w:rPr>
                          <w:t>.</w:t>
                        </w:r>
                      </w:p>
                      <w:p w14:paraId="1BE59A90" w14:textId="77777777" w:rsidR="000B6F5F" w:rsidRDefault="000B6F5F" w:rsidP="00AD70B1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2B53DDA1" w14:textId="77777777" w:rsidR="00AD70B1" w:rsidRDefault="00AD70B1" w:rsidP="00AD70B1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00485F3" w14:textId="77777777" w:rsidR="00FA1D8D" w:rsidRDefault="00FA1D8D" w:rsidP="00FA1D8D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D6BA8DD" w14:textId="77777777" w:rsidR="00901274" w:rsidRDefault="00901274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</w:p>
          <w:p w14:paraId="456E62B9" w14:textId="77777777" w:rsidR="00901274" w:rsidRDefault="00901274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</w:p>
          <w:p w14:paraId="36CE233B" w14:textId="504C99C8" w:rsidR="00901274" w:rsidRPr="00017EA8" w:rsidRDefault="00901274" w:rsidP="006A5533">
            <w:pPr>
              <w:rPr>
                <w:rFonts w:cstheme="minorHAnsi"/>
                <w:color w:val="1C1E21"/>
                <w:sz w:val="20"/>
                <w:szCs w:val="20"/>
              </w:rPr>
            </w:pPr>
          </w:p>
        </w:tc>
      </w:tr>
    </w:tbl>
    <w:p w14:paraId="505AFDCC" w14:textId="4DC759AB" w:rsidR="00901274" w:rsidRDefault="00901274" w:rsidP="003E1E50"/>
    <w:p w14:paraId="192253AF" w14:textId="77777777" w:rsidR="00174BE5" w:rsidRDefault="00174BE5" w:rsidP="00F16E73"/>
    <w:sectPr w:rsidR="00174BE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3DAD2" w14:textId="77777777" w:rsidR="00456EAD" w:rsidRDefault="00456EAD" w:rsidP="0010442E">
      <w:pPr>
        <w:spacing w:after="0" w:line="240" w:lineRule="auto"/>
      </w:pPr>
      <w:r>
        <w:separator/>
      </w:r>
    </w:p>
  </w:endnote>
  <w:endnote w:type="continuationSeparator" w:id="0">
    <w:p w14:paraId="29363A40" w14:textId="77777777" w:rsidR="00456EAD" w:rsidRDefault="00456EAD" w:rsidP="0010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31C" w14:textId="77777777" w:rsidR="0010442E" w:rsidRDefault="001044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D6F5C" w14:textId="77777777" w:rsidR="0010442E" w:rsidRDefault="0010442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17EE4" w14:textId="77777777" w:rsidR="0010442E" w:rsidRDefault="00104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03299" w14:textId="77777777" w:rsidR="00456EAD" w:rsidRDefault="00456EAD" w:rsidP="0010442E">
      <w:pPr>
        <w:spacing w:after="0" w:line="240" w:lineRule="auto"/>
      </w:pPr>
      <w:r>
        <w:separator/>
      </w:r>
    </w:p>
  </w:footnote>
  <w:footnote w:type="continuationSeparator" w:id="0">
    <w:p w14:paraId="116A88BD" w14:textId="77777777" w:rsidR="00456EAD" w:rsidRDefault="00456EAD" w:rsidP="0010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8BE2A" w14:textId="77777777" w:rsidR="0010442E" w:rsidRDefault="001044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9BDAA" w14:textId="77777777" w:rsidR="0010442E" w:rsidRDefault="001044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7A1E8" w14:textId="77777777" w:rsidR="0010442E" w:rsidRDefault="001044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6222E"/>
    <w:multiLevelType w:val="hybridMultilevel"/>
    <w:tmpl w:val="F358F7CE"/>
    <w:lvl w:ilvl="0" w:tplc="4B18482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3E5C"/>
    <w:multiLevelType w:val="hybridMultilevel"/>
    <w:tmpl w:val="05B651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239CC"/>
    <w:multiLevelType w:val="hybridMultilevel"/>
    <w:tmpl w:val="163689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4539C"/>
    <w:multiLevelType w:val="hybridMultilevel"/>
    <w:tmpl w:val="8CC28FC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27001"/>
    <w:multiLevelType w:val="hybridMultilevel"/>
    <w:tmpl w:val="260ADA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502F"/>
    <w:multiLevelType w:val="hybridMultilevel"/>
    <w:tmpl w:val="A8CC49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67F72"/>
    <w:multiLevelType w:val="hybridMultilevel"/>
    <w:tmpl w:val="0E4E34EE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2D09BA"/>
    <w:multiLevelType w:val="hybridMultilevel"/>
    <w:tmpl w:val="50729E04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FB7BA2"/>
    <w:multiLevelType w:val="hybridMultilevel"/>
    <w:tmpl w:val="7572135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406464">
    <w:abstractNumId w:val="2"/>
  </w:num>
  <w:num w:numId="2" w16cid:durableId="1601180399">
    <w:abstractNumId w:val="4"/>
  </w:num>
  <w:num w:numId="3" w16cid:durableId="564068431">
    <w:abstractNumId w:val="3"/>
  </w:num>
  <w:num w:numId="4" w16cid:durableId="1543664569">
    <w:abstractNumId w:val="5"/>
  </w:num>
  <w:num w:numId="5" w16cid:durableId="1494025031">
    <w:abstractNumId w:val="1"/>
  </w:num>
  <w:num w:numId="6" w16cid:durableId="172109162">
    <w:abstractNumId w:val="8"/>
  </w:num>
  <w:num w:numId="7" w16cid:durableId="1475372153">
    <w:abstractNumId w:val="8"/>
  </w:num>
  <w:num w:numId="8" w16cid:durableId="1689791126">
    <w:abstractNumId w:val="6"/>
  </w:num>
  <w:num w:numId="9" w16cid:durableId="1434327933">
    <w:abstractNumId w:val="7"/>
  </w:num>
  <w:num w:numId="10" w16cid:durableId="205950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A1"/>
    <w:rsid w:val="00000649"/>
    <w:rsid w:val="00017EA8"/>
    <w:rsid w:val="000220D1"/>
    <w:rsid w:val="00036F6A"/>
    <w:rsid w:val="00045D90"/>
    <w:rsid w:val="000551C1"/>
    <w:rsid w:val="00055623"/>
    <w:rsid w:val="00057E27"/>
    <w:rsid w:val="00082BBB"/>
    <w:rsid w:val="000A5C1D"/>
    <w:rsid w:val="000B1FEA"/>
    <w:rsid w:val="000B68A1"/>
    <w:rsid w:val="000B6F5F"/>
    <w:rsid w:val="000C226F"/>
    <w:rsid w:val="000D386C"/>
    <w:rsid w:val="000F2B00"/>
    <w:rsid w:val="000F716C"/>
    <w:rsid w:val="0010442E"/>
    <w:rsid w:val="00121E91"/>
    <w:rsid w:val="00123428"/>
    <w:rsid w:val="00126E43"/>
    <w:rsid w:val="00166CE5"/>
    <w:rsid w:val="001719BE"/>
    <w:rsid w:val="00174BE5"/>
    <w:rsid w:val="001A5876"/>
    <w:rsid w:val="001C0F46"/>
    <w:rsid w:val="001F1C3F"/>
    <w:rsid w:val="001F1EA5"/>
    <w:rsid w:val="001F7098"/>
    <w:rsid w:val="00212EE4"/>
    <w:rsid w:val="0021568F"/>
    <w:rsid w:val="002213F7"/>
    <w:rsid w:val="0023232B"/>
    <w:rsid w:val="002563A3"/>
    <w:rsid w:val="002801B0"/>
    <w:rsid w:val="002846B3"/>
    <w:rsid w:val="002A2390"/>
    <w:rsid w:val="002B3875"/>
    <w:rsid w:val="002B3FBA"/>
    <w:rsid w:val="002D02AF"/>
    <w:rsid w:val="002D0975"/>
    <w:rsid w:val="002D2BD6"/>
    <w:rsid w:val="002D4C49"/>
    <w:rsid w:val="00317B48"/>
    <w:rsid w:val="0032074E"/>
    <w:rsid w:val="00320FE6"/>
    <w:rsid w:val="00333238"/>
    <w:rsid w:val="003348BA"/>
    <w:rsid w:val="0037798D"/>
    <w:rsid w:val="00392DA2"/>
    <w:rsid w:val="00397B09"/>
    <w:rsid w:val="003B577B"/>
    <w:rsid w:val="003B755D"/>
    <w:rsid w:val="003E1E50"/>
    <w:rsid w:val="003F68D7"/>
    <w:rsid w:val="004111EC"/>
    <w:rsid w:val="00415A26"/>
    <w:rsid w:val="00417F80"/>
    <w:rsid w:val="004452BB"/>
    <w:rsid w:val="0045368E"/>
    <w:rsid w:val="00456EAD"/>
    <w:rsid w:val="00457271"/>
    <w:rsid w:val="004740CE"/>
    <w:rsid w:val="004749AD"/>
    <w:rsid w:val="004865C8"/>
    <w:rsid w:val="00493444"/>
    <w:rsid w:val="004B54A3"/>
    <w:rsid w:val="004C49E3"/>
    <w:rsid w:val="004D6879"/>
    <w:rsid w:val="004D69B9"/>
    <w:rsid w:val="00501DD0"/>
    <w:rsid w:val="00507EAD"/>
    <w:rsid w:val="00544DB7"/>
    <w:rsid w:val="0055793B"/>
    <w:rsid w:val="005636DC"/>
    <w:rsid w:val="005677A5"/>
    <w:rsid w:val="00572BCC"/>
    <w:rsid w:val="00590887"/>
    <w:rsid w:val="005A0839"/>
    <w:rsid w:val="005B2878"/>
    <w:rsid w:val="005B65A7"/>
    <w:rsid w:val="005C6FA0"/>
    <w:rsid w:val="005D6245"/>
    <w:rsid w:val="005D70C6"/>
    <w:rsid w:val="005E4743"/>
    <w:rsid w:val="005F176C"/>
    <w:rsid w:val="0061582C"/>
    <w:rsid w:val="006345B8"/>
    <w:rsid w:val="0063699B"/>
    <w:rsid w:val="00675976"/>
    <w:rsid w:val="00687326"/>
    <w:rsid w:val="006A4B9D"/>
    <w:rsid w:val="006A5FB1"/>
    <w:rsid w:val="006C49EB"/>
    <w:rsid w:val="006C4EDC"/>
    <w:rsid w:val="006D6150"/>
    <w:rsid w:val="006D751D"/>
    <w:rsid w:val="006F1F72"/>
    <w:rsid w:val="006F598A"/>
    <w:rsid w:val="00705BBB"/>
    <w:rsid w:val="00707BAB"/>
    <w:rsid w:val="00715FAE"/>
    <w:rsid w:val="0072763D"/>
    <w:rsid w:val="007315D8"/>
    <w:rsid w:val="00734E3B"/>
    <w:rsid w:val="00736F50"/>
    <w:rsid w:val="007430CC"/>
    <w:rsid w:val="00746038"/>
    <w:rsid w:val="00760F2E"/>
    <w:rsid w:val="00764D8E"/>
    <w:rsid w:val="007666F3"/>
    <w:rsid w:val="00784D35"/>
    <w:rsid w:val="007A2478"/>
    <w:rsid w:val="007A2C0C"/>
    <w:rsid w:val="007B624C"/>
    <w:rsid w:val="007D65B2"/>
    <w:rsid w:val="007F0EF7"/>
    <w:rsid w:val="007F5436"/>
    <w:rsid w:val="00805D66"/>
    <w:rsid w:val="00833E3A"/>
    <w:rsid w:val="00852CF9"/>
    <w:rsid w:val="00874BF6"/>
    <w:rsid w:val="00880C3F"/>
    <w:rsid w:val="00892FAA"/>
    <w:rsid w:val="008A3CDC"/>
    <w:rsid w:val="00901274"/>
    <w:rsid w:val="00906E9D"/>
    <w:rsid w:val="00917926"/>
    <w:rsid w:val="00927E44"/>
    <w:rsid w:val="00954A87"/>
    <w:rsid w:val="00954E05"/>
    <w:rsid w:val="00955268"/>
    <w:rsid w:val="00963EBB"/>
    <w:rsid w:val="00980222"/>
    <w:rsid w:val="0098677D"/>
    <w:rsid w:val="009C2528"/>
    <w:rsid w:val="009C4209"/>
    <w:rsid w:val="009D561E"/>
    <w:rsid w:val="009E15C9"/>
    <w:rsid w:val="009F29CB"/>
    <w:rsid w:val="00A05AA7"/>
    <w:rsid w:val="00A251C0"/>
    <w:rsid w:val="00A265FA"/>
    <w:rsid w:val="00A57532"/>
    <w:rsid w:val="00A71EBD"/>
    <w:rsid w:val="00A74304"/>
    <w:rsid w:val="00A963DB"/>
    <w:rsid w:val="00AA2292"/>
    <w:rsid w:val="00AB154F"/>
    <w:rsid w:val="00AB28EA"/>
    <w:rsid w:val="00AC7B54"/>
    <w:rsid w:val="00AD1488"/>
    <w:rsid w:val="00AD319D"/>
    <w:rsid w:val="00AD3437"/>
    <w:rsid w:val="00AD70B1"/>
    <w:rsid w:val="00AE6C1D"/>
    <w:rsid w:val="00AF507E"/>
    <w:rsid w:val="00B0199D"/>
    <w:rsid w:val="00B109E4"/>
    <w:rsid w:val="00B255A8"/>
    <w:rsid w:val="00B278E1"/>
    <w:rsid w:val="00B45303"/>
    <w:rsid w:val="00B52906"/>
    <w:rsid w:val="00B543F2"/>
    <w:rsid w:val="00B5564C"/>
    <w:rsid w:val="00B646B8"/>
    <w:rsid w:val="00B65852"/>
    <w:rsid w:val="00B80590"/>
    <w:rsid w:val="00B9462E"/>
    <w:rsid w:val="00BA442F"/>
    <w:rsid w:val="00BD1FCB"/>
    <w:rsid w:val="00BD2E41"/>
    <w:rsid w:val="00BE581D"/>
    <w:rsid w:val="00BE695A"/>
    <w:rsid w:val="00C55234"/>
    <w:rsid w:val="00C63918"/>
    <w:rsid w:val="00CA4A29"/>
    <w:rsid w:val="00CA7AA2"/>
    <w:rsid w:val="00CB42A1"/>
    <w:rsid w:val="00CB79A5"/>
    <w:rsid w:val="00CD5CAD"/>
    <w:rsid w:val="00D03F09"/>
    <w:rsid w:val="00D270C6"/>
    <w:rsid w:val="00D31841"/>
    <w:rsid w:val="00D32D6C"/>
    <w:rsid w:val="00D3540A"/>
    <w:rsid w:val="00D54470"/>
    <w:rsid w:val="00D65828"/>
    <w:rsid w:val="00D755B0"/>
    <w:rsid w:val="00D87A70"/>
    <w:rsid w:val="00D907E5"/>
    <w:rsid w:val="00D94EA1"/>
    <w:rsid w:val="00DA28B5"/>
    <w:rsid w:val="00DA75F5"/>
    <w:rsid w:val="00DB3F23"/>
    <w:rsid w:val="00DC4E6E"/>
    <w:rsid w:val="00DC72FA"/>
    <w:rsid w:val="00DD055E"/>
    <w:rsid w:val="00DF55CD"/>
    <w:rsid w:val="00E03446"/>
    <w:rsid w:val="00E1610C"/>
    <w:rsid w:val="00E17792"/>
    <w:rsid w:val="00E31DB8"/>
    <w:rsid w:val="00E7511F"/>
    <w:rsid w:val="00EB0D00"/>
    <w:rsid w:val="00ED44E2"/>
    <w:rsid w:val="00ED68E9"/>
    <w:rsid w:val="00ED71DE"/>
    <w:rsid w:val="00EE79E3"/>
    <w:rsid w:val="00F05FF6"/>
    <w:rsid w:val="00F16E73"/>
    <w:rsid w:val="00F23615"/>
    <w:rsid w:val="00F369B3"/>
    <w:rsid w:val="00F635CD"/>
    <w:rsid w:val="00F6494A"/>
    <w:rsid w:val="00F66EFA"/>
    <w:rsid w:val="00FA1D8D"/>
    <w:rsid w:val="00FA7E7C"/>
    <w:rsid w:val="00FB6503"/>
    <w:rsid w:val="00FB7E66"/>
    <w:rsid w:val="00FC0436"/>
    <w:rsid w:val="00FC3FD5"/>
    <w:rsid w:val="00FF01B4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DFEE"/>
  <w15:docId w15:val="{67DB5405-251B-4DE2-9A35-837AD3D3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6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6E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1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51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en">
    <w:name w:val="Hyperlink"/>
    <w:basedOn w:val="Policepardfaut"/>
    <w:uiPriority w:val="99"/>
    <w:unhideWhenUsed/>
    <w:rsid w:val="00F16E73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1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019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551C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ev">
    <w:name w:val="Strong"/>
    <w:basedOn w:val="Policepardfaut"/>
    <w:uiPriority w:val="22"/>
    <w:qFormat/>
    <w:rsid w:val="000551C1"/>
    <w:rPr>
      <w:b/>
      <w:bCs/>
    </w:rPr>
  </w:style>
  <w:style w:type="paragraph" w:styleId="NormalWeb">
    <w:name w:val="Normal (Web)"/>
    <w:basedOn w:val="Normal"/>
    <w:uiPriority w:val="99"/>
    <w:unhideWhenUsed/>
    <w:rsid w:val="0005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B6585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442E"/>
  </w:style>
  <w:style w:type="paragraph" w:styleId="Pieddepage">
    <w:name w:val="footer"/>
    <w:basedOn w:val="Normal"/>
    <w:link w:val="Pieddepag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442E"/>
  </w:style>
  <w:style w:type="character" w:styleId="Lienvisit">
    <w:name w:val="FollowedHyperlink"/>
    <w:basedOn w:val="Policepardfaut"/>
    <w:uiPriority w:val="99"/>
    <w:semiHidden/>
    <w:unhideWhenUsed/>
    <w:rsid w:val="00017EA8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B255A8"/>
    <w:pPr>
      <w:ind w:left="720"/>
      <w:contextualSpacing/>
    </w:pPr>
  </w:style>
  <w:style w:type="character" w:customStyle="1" w:styleId="diy96o5h">
    <w:name w:val="diy96o5h"/>
    <w:basedOn w:val="Policepardfaut"/>
    <w:rsid w:val="00DB3F23"/>
  </w:style>
  <w:style w:type="character" w:customStyle="1" w:styleId="py34i1dx">
    <w:name w:val="py34i1dx"/>
    <w:basedOn w:val="Policepardfaut"/>
    <w:rsid w:val="00DB3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4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8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epertoire.bbaf.ulaval.ca/bourse/93047/bourse-citoyennes-et-citoyens-du-monde-volet-mobilite--fondation-famille-choquette-hiver-202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af.ulaval.ca/bourses-detudes/citoyens-canadiens-ou-residents-permanents/financement-au-3e-cycle/bourses-citoyennes-et-citoyens-du-mond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repertoire.bbaf.ulaval.ca/bourse/93047/bourse-citoyennes-et-citoyens-du-monde-volet-mobilite--fondation-famille-choquette-hiver-2025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ycles_superieurs@bbaf.ulaval.ca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C456CC3B1904D835B96BD0196BB32" ma:contentTypeVersion="6" ma:contentTypeDescription="Crée un document." ma:contentTypeScope="" ma:versionID="401452a315e876aacd897da9439155d8">
  <xsd:schema xmlns:xsd="http://www.w3.org/2001/XMLSchema" xmlns:xs="http://www.w3.org/2001/XMLSchema" xmlns:p="http://schemas.microsoft.com/office/2006/metadata/properties" xmlns:ns2="dbc81497-151b-4b78-8e31-cff6adb6e0f2" xmlns:ns3="f4d0b815-4d7e-41c4-a81f-b88f0d5f214c" targetNamespace="http://schemas.microsoft.com/office/2006/metadata/properties" ma:root="true" ma:fieldsID="6a6785c536c0fb79a212fb414d04c8ad" ns2:_="" ns3:_="">
    <xsd:import namespace="dbc81497-151b-4b78-8e31-cff6adb6e0f2"/>
    <xsd:import namespace="f4d0b815-4d7e-41c4-a81f-b88f0d5f21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1497-151b-4b78-8e31-cff6adb6e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0b815-4d7e-41c4-a81f-b88f0d5f21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5801D6-0AE6-49DB-BB91-E2A35540EB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19F680-EE77-48FD-90FD-D9FA0485B8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30DB4A-4603-4283-BDD6-01169CBE3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1497-151b-4b78-8e31-cff6adb6e0f2"/>
    <ds:schemaRef ds:uri="f4d0b815-4d7e-41c4-a81f-b88f0d5f2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Guay</dc:creator>
  <cp:keywords/>
  <dc:description/>
  <cp:lastModifiedBy>Amélie Bossé-LeBel</cp:lastModifiedBy>
  <cp:revision>31</cp:revision>
  <dcterms:created xsi:type="dcterms:W3CDTF">2022-12-05T14:31:00Z</dcterms:created>
  <dcterms:modified xsi:type="dcterms:W3CDTF">2024-11-25T13:19:00Z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0x01010014CC456CC3B1904D835B96BD0196BB32</vt:lpwstr>
  </property>
</Properties>
</file>