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60DC" w14:textId="1B881DB7" w:rsidR="00F16E73" w:rsidRDefault="00F16E73" w:rsidP="00F16E73">
      <w:pPr>
        <w:pStyle w:val="Titre1"/>
      </w:pPr>
      <w:r>
        <w:t>Plan de diffusion</w:t>
      </w:r>
      <w:r w:rsidR="009121BB">
        <w:t xml:space="preserve"> des Bourses de leadership et d’engagement (BLE)</w:t>
      </w:r>
    </w:p>
    <w:p w14:paraId="22B475C1" w14:textId="77777777" w:rsidR="00D01D30" w:rsidRDefault="00410AFF" w:rsidP="00410AFF">
      <w:pPr>
        <w:pStyle w:val="NormalWeb"/>
        <w:shd w:val="clear" w:color="auto" w:fill="FFFFFF"/>
        <w:spacing w:before="0" w:beforeAutospacing="0" w:after="0" w:afterAutospacing="0"/>
        <w:rPr>
          <w:rFonts w:ascii="Source Sans Pro" w:hAnsi="Source Sans Pro"/>
          <w:color w:val="656565"/>
          <w:sz w:val="28"/>
          <w:szCs w:val="28"/>
          <w:shd w:val="clear" w:color="auto" w:fill="FFFFFF"/>
        </w:rPr>
      </w:pPr>
      <w:r w:rsidRPr="005B78B7">
        <w:rPr>
          <w:rFonts w:asciiTheme="minorHAnsi" w:hAnsiTheme="minorHAnsi" w:cstheme="minorHAnsi"/>
          <w:sz w:val="28"/>
          <w:szCs w:val="28"/>
        </w:rPr>
        <w:t xml:space="preserve">Pour toute question sur le processus de </w:t>
      </w:r>
      <w:r w:rsidRPr="005A7F1C">
        <w:rPr>
          <w:rFonts w:asciiTheme="minorHAnsi" w:hAnsiTheme="minorHAnsi" w:cstheme="minorHAnsi"/>
          <w:sz w:val="28"/>
          <w:szCs w:val="28"/>
        </w:rPr>
        <w:t xml:space="preserve">sélection, écrivez </w:t>
      </w:r>
      <w:r w:rsidR="005A7F1C" w:rsidRPr="005A7F1C">
        <w:rPr>
          <w:rFonts w:asciiTheme="minorHAnsi" w:hAnsiTheme="minorHAnsi" w:cstheme="minorHAnsi"/>
          <w:sz w:val="28"/>
          <w:szCs w:val="28"/>
        </w:rPr>
        <w:t xml:space="preserve">à </w:t>
      </w:r>
      <w:r w:rsidRPr="005A7F1C">
        <w:rPr>
          <w:rFonts w:asciiTheme="minorHAnsi" w:hAnsiTheme="minorHAnsi" w:cstheme="minorHAnsi"/>
          <w:color w:val="656565"/>
          <w:sz w:val="28"/>
          <w:szCs w:val="28"/>
        </w:rPr>
        <w:t xml:space="preserve">: </w:t>
      </w:r>
      <w:r w:rsidR="005A7F1C" w:rsidRPr="005A7F1C">
        <w:rPr>
          <w:rFonts w:ascii="Source Sans Pro" w:hAnsi="Source Sans Pro"/>
          <w:color w:val="656565"/>
          <w:sz w:val="28"/>
          <w:szCs w:val="28"/>
          <w:shd w:val="clear" w:color="auto" w:fill="FFFFFF"/>
        </w:rPr>
        <w:t xml:space="preserve"> </w:t>
      </w:r>
    </w:p>
    <w:p w14:paraId="7A8E8B1A" w14:textId="36513D39" w:rsidR="00410AFF" w:rsidRPr="00D01D30" w:rsidRDefault="00D01D30" w:rsidP="00410AFF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656565"/>
          <w:sz w:val="28"/>
          <w:szCs w:val="28"/>
        </w:rPr>
      </w:pPr>
      <w:hyperlink r:id="rId7" w:history="1">
        <w:r w:rsidRPr="00D01D30">
          <w:rPr>
            <w:rStyle w:val="Hyperlien"/>
            <w:rFonts w:asciiTheme="minorHAnsi" w:hAnsiTheme="minorHAnsi" w:cstheme="minorHAnsi"/>
            <w:sz w:val="28"/>
            <w:szCs w:val="28"/>
          </w:rPr>
          <w:t xml:space="preserve">engagement@bbaf.ulaval.ca </w:t>
        </w:r>
      </w:hyperlink>
    </w:p>
    <w:p w14:paraId="1ABAAE34" w14:textId="06B9CCB9" w:rsidR="00410AFF" w:rsidRDefault="00410AFF" w:rsidP="00410AF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95"/>
        <w:gridCol w:w="1082"/>
        <w:gridCol w:w="6579"/>
      </w:tblGrid>
      <w:tr w:rsidR="00410AFF" w:rsidRPr="005B78B7" w14:paraId="7D8E1181" w14:textId="77777777" w:rsidTr="007A0A11">
        <w:trPr>
          <w:trHeight w:val="497"/>
        </w:trPr>
        <w:tc>
          <w:tcPr>
            <w:tcW w:w="1895" w:type="dxa"/>
            <w:shd w:val="clear" w:color="auto" w:fill="000000" w:themeFill="text1"/>
          </w:tcPr>
          <w:p w14:paraId="430E6C39" w14:textId="77777777" w:rsidR="00410AFF" w:rsidRPr="005B78B7" w:rsidRDefault="00410AFF" w:rsidP="007A0A11">
            <w:pPr>
              <w:pStyle w:val="Titre2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Plateforme</w:t>
            </w:r>
          </w:p>
        </w:tc>
        <w:tc>
          <w:tcPr>
            <w:tcW w:w="1082" w:type="dxa"/>
            <w:shd w:val="clear" w:color="auto" w:fill="000000" w:themeFill="text1"/>
          </w:tcPr>
          <w:p w14:paraId="1B5AB082" w14:textId="77777777" w:rsidR="00410AFF" w:rsidRPr="005B78B7" w:rsidRDefault="00410AFF" w:rsidP="007A0A11">
            <w:pPr>
              <w:pStyle w:val="Titre2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Date</w:t>
            </w:r>
          </w:p>
        </w:tc>
        <w:tc>
          <w:tcPr>
            <w:tcW w:w="5653" w:type="dxa"/>
            <w:shd w:val="clear" w:color="auto" w:fill="000000" w:themeFill="text1"/>
          </w:tcPr>
          <w:p w14:paraId="013230FD" w14:textId="77777777" w:rsidR="00410AFF" w:rsidRPr="005B78B7" w:rsidRDefault="00410AFF" w:rsidP="007A0A11">
            <w:pPr>
              <w:pStyle w:val="Titre2"/>
              <w:rPr>
                <w:rFonts w:asciiTheme="minorHAnsi" w:hAnsiTheme="minorHAnsi" w:cstheme="minorHAnsi"/>
                <w:color w:val="FFFFFF" w:themeColor="background1"/>
              </w:rPr>
            </w:pPr>
            <w:r w:rsidRPr="005B78B7">
              <w:rPr>
                <w:rFonts w:asciiTheme="minorHAnsi" w:hAnsiTheme="minorHAnsi" w:cstheme="minorHAnsi"/>
                <w:color w:val="FFFFFF" w:themeColor="background1"/>
              </w:rPr>
              <w:t>Médias – infographies - commentaires</w:t>
            </w:r>
          </w:p>
        </w:tc>
      </w:tr>
      <w:tr w:rsidR="00410AFF" w:rsidRPr="005B78B7" w14:paraId="7F817CCB" w14:textId="77777777" w:rsidTr="007A0A11">
        <w:tc>
          <w:tcPr>
            <w:tcW w:w="1895" w:type="dxa"/>
          </w:tcPr>
          <w:p w14:paraId="4E427986" w14:textId="77777777" w:rsidR="00410AFF" w:rsidRPr="005B78B7" w:rsidRDefault="00410AFF" w:rsidP="007A0A11">
            <w:pPr>
              <w:rPr>
                <w:rFonts w:cstheme="minorHAnsi"/>
                <w:sz w:val="20"/>
                <w:szCs w:val="20"/>
              </w:rPr>
            </w:pPr>
            <w:r w:rsidRPr="005B78B7">
              <w:rPr>
                <w:rFonts w:cstheme="minorHAnsi"/>
                <w:sz w:val="20"/>
                <w:szCs w:val="20"/>
              </w:rPr>
              <w:t>Page Web</w:t>
            </w:r>
          </w:p>
        </w:tc>
        <w:tc>
          <w:tcPr>
            <w:tcW w:w="1082" w:type="dxa"/>
          </w:tcPr>
          <w:p w14:paraId="673CF234" w14:textId="77777777" w:rsidR="00410AFF" w:rsidRPr="005B78B7" w:rsidRDefault="00410AFF" w:rsidP="007A0A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3" w:type="dxa"/>
          </w:tcPr>
          <w:p w14:paraId="1FC5D3B2" w14:textId="77777777" w:rsidR="00410AFF" w:rsidRDefault="00410AFF" w:rsidP="00410AFF">
            <w:r w:rsidRPr="005B78B7">
              <w:rPr>
                <w:rFonts w:cstheme="minorHAnsi"/>
              </w:rPr>
              <w:t xml:space="preserve">Raccourci : </w:t>
            </w:r>
            <w:hyperlink r:id="rId8" w:history="1">
              <w:r w:rsidRPr="00A13477">
                <w:rPr>
                  <w:rStyle w:val="Hyperlien"/>
                </w:rPr>
                <w:t>https://www.bbaf.ulaval.ca/ble</w:t>
              </w:r>
            </w:hyperlink>
          </w:p>
          <w:p w14:paraId="1FC073DF" w14:textId="77777777" w:rsidR="00410AFF" w:rsidRPr="005B78B7" w:rsidRDefault="00410AFF" w:rsidP="007A0A11">
            <w:pPr>
              <w:rPr>
                <w:rFonts w:cstheme="minorHAnsi"/>
              </w:rPr>
            </w:pPr>
          </w:p>
          <w:p w14:paraId="0B5C5A4A" w14:textId="43D792DC" w:rsidR="00410AFF" w:rsidRDefault="00410AFF" w:rsidP="007A0A11">
            <w:r>
              <w:t>1</w:t>
            </w:r>
            <w:r w:rsidRPr="00410AFF">
              <w:rPr>
                <w:vertAlign w:val="superscript"/>
              </w:rPr>
              <w:t>er</w:t>
            </w:r>
            <w:r>
              <w:t xml:space="preserve"> cycle : </w:t>
            </w:r>
            <w:hyperlink r:id="rId9" w:history="1">
              <w:r w:rsidRPr="00A13477">
                <w:rPr>
                  <w:rStyle w:val="Hyperlien"/>
                </w:rPr>
                <w:t>https://www.bbaf.ulaval.ca/bourses-detudes/citoyens-canadiens-ou-residents-permanents/financement-au-1er-cycle/bourse-leadership-engagement/</w:t>
              </w:r>
            </w:hyperlink>
          </w:p>
          <w:p w14:paraId="63F568D1" w14:textId="77777777" w:rsidR="00410AFF" w:rsidRDefault="00410AFF" w:rsidP="007A0A11"/>
          <w:p w14:paraId="4A6D539B" w14:textId="3793A08C" w:rsidR="00410AFF" w:rsidRDefault="00410AFF" w:rsidP="007A0A11">
            <w:r>
              <w:t xml:space="preserve">2e cycle : </w:t>
            </w:r>
            <w:hyperlink r:id="rId10" w:history="1">
              <w:r w:rsidRPr="00A13477">
                <w:rPr>
                  <w:rStyle w:val="Hyperlien"/>
                </w:rPr>
                <w:t>https://www.bbaf.ulaval.ca/bourses-detudes/citoyens-canadiens-ou-residents-permanents/financement-au-2e-cycle/bourse-leadership-engagement/</w:t>
              </w:r>
            </w:hyperlink>
          </w:p>
          <w:p w14:paraId="77DAE8FF" w14:textId="207865DA" w:rsidR="00410AFF" w:rsidRDefault="00410AFF" w:rsidP="007A0A11"/>
          <w:p w14:paraId="45E832D0" w14:textId="77777777" w:rsidR="00410AFF" w:rsidRDefault="00410AFF" w:rsidP="007A0A11"/>
          <w:p w14:paraId="67CF751E" w14:textId="54F5CE94" w:rsidR="00410AFF" w:rsidRDefault="00410AFF" w:rsidP="007A0A11">
            <w:r>
              <w:t>3</w:t>
            </w:r>
            <w:r w:rsidRPr="00410AFF">
              <w:rPr>
                <w:vertAlign w:val="superscript"/>
              </w:rPr>
              <w:t>e</w:t>
            </w:r>
            <w:r>
              <w:t xml:space="preserve"> cycle : </w:t>
            </w:r>
            <w:hyperlink r:id="rId11" w:history="1">
              <w:r w:rsidRPr="00A13477">
                <w:rPr>
                  <w:rStyle w:val="Hyperlien"/>
                </w:rPr>
                <w:t>https://www.bbaf.ulaval.ca/bourses-detudes/citoyens-canadiens-ou-residents-permanents/financement-au-3e-cycle/bourse-de-leadership-et-dengagement/</w:t>
              </w:r>
            </w:hyperlink>
          </w:p>
          <w:p w14:paraId="26D9759B" w14:textId="6F6CDB7B" w:rsidR="00410AFF" w:rsidRPr="005B78B7" w:rsidRDefault="00410AFF" w:rsidP="007A0A11">
            <w:pPr>
              <w:rPr>
                <w:rFonts w:cstheme="minorHAnsi"/>
              </w:rPr>
            </w:pPr>
          </w:p>
        </w:tc>
      </w:tr>
      <w:tr w:rsidR="001D1331" w:rsidRPr="005B78B7" w14:paraId="2BEC701F" w14:textId="77777777" w:rsidTr="007A0A11">
        <w:tc>
          <w:tcPr>
            <w:tcW w:w="1895" w:type="dxa"/>
          </w:tcPr>
          <w:p w14:paraId="63AA6462" w14:textId="51EE9A3C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  <w:r w:rsidRPr="005B78B7">
              <w:rPr>
                <w:rFonts w:cstheme="minorHAnsi"/>
                <w:sz w:val="20"/>
                <w:szCs w:val="20"/>
              </w:rPr>
              <w:t>Visue</w:t>
            </w:r>
            <w:r>
              <w:rPr>
                <w:rFonts w:cstheme="minorHAnsi"/>
                <w:sz w:val="20"/>
                <w:szCs w:val="20"/>
              </w:rPr>
              <w:t>l</w:t>
            </w:r>
            <w:r w:rsidRPr="005B78B7">
              <w:rPr>
                <w:rFonts w:cstheme="minorHAnsi"/>
                <w:sz w:val="20"/>
                <w:szCs w:val="20"/>
              </w:rPr>
              <w:t xml:space="preserve"> de référence pour mieux comprendre le programme : </w:t>
            </w:r>
          </w:p>
          <w:p w14:paraId="2A9D80B2" w14:textId="77777777" w:rsidR="001D1331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  <w:p w14:paraId="605B0080" w14:textId="79E39379" w:rsidR="001D1331" w:rsidRPr="001D1331" w:rsidRDefault="001D1331" w:rsidP="001D1331">
            <w:pPr>
              <w:pStyle w:val="Paragraphedeliste"/>
              <w:numPr>
                <w:ilvl w:val="0"/>
                <w:numId w:val="15"/>
              </w:numPr>
              <w:ind w:left="164" w:hanging="164"/>
              <w:rPr>
                <w:rFonts w:cstheme="minorHAnsi"/>
                <w:sz w:val="20"/>
                <w:szCs w:val="20"/>
              </w:rPr>
            </w:pPr>
            <w:r w:rsidRPr="001D1331">
              <w:rPr>
                <w:rFonts w:cstheme="minorHAnsi"/>
                <w:sz w:val="20"/>
                <w:szCs w:val="20"/>
              </w:rPr>
              <w:t>Ligne du temps des dates de concours des Bourses citoyennes et citoyens du monde (BCCM) et des Bourses de leadership et d’engagement (BLE)</w:t>
            </w:r>
          </w:p>
        </w:tc>
        <w:tc>
          <w:tcPr>
            <w:tcW w:w="1082" w:type="dxa"/>
          </w:tcPr>
          <w:p w14:paraId="1E2F05A5" w14:textId="77777777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3" w:type="dxa"/>
          </w:tcPr>
          <w:p w14:paraId="00EF73C0" w14:textId="77777777" w:rsidR="001D1331" w:rsidRPr="005B78B7" w:rsidRDefault="001D1331" w:rsidP="001D1331">
            <w:pPr>
              <w:rPr>
                <w:rFonts w:cstheme="minorHAnsi"/>
                <w:sz w:val="20"/>
                <w:szCs w:val="20"/>
              </w:rPr>
            </w:pPr>
          </w:p>
          <w:p w14:paraId="7D384611" w14:textId="71647348" w:rsidR="001D1331" w:rsidRPr="005B78B7" w:rsidRDefault="00163D2C" w:rsidP="001D1331">
            <w:pPr>
              <w:rPr>
                <w:rFonts w:cstheme="minorHAnsi"/>
                <w:sz w:val="20"/>
                <w:szCs w:val="20"/>
              </w:rPr>
            </w:pPr>
            <w:r w:rsidRPr="00163D2C"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35A79063" wp14:editId="4B82BD21">
                  <wp:extent cx="4041056" cy="2240915"/>
                  <wp:effectExtent l="0" t="0" r="0" b="6985"/>
                  <wp:docPr id="18930791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307916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7760" cy="2244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847F0" w14:textId="4C474302" w:rsidR="001D1331" w:rsidRPr="005B78B7" w:rsidRDefault="001D1331" w:rsidP="001D1331">
            <w:pPr>
              <w:rPr>
                <w:rFonts w:cstheme="minorHAnsi"/>
              </w:rPr>
            </w:pPr>
            <w:r w:rsidRPr="005B78B7">
              <w:rPr>
                <w:rFonts w:cstheme="minorHAnsi"/>
                <w:sz w:val="20"/>
                <w:szCs w:val="20"/>
              </w:rPr>
              <w:t>Ligne du temps BCCM et BLE 202</w:t>
            </w:r>
            <w:r w:rsidR="00163D2C">
              <w:rPr>
                <w:rFonts w:cstheme="minorHAnsi"/>
                <w:sz w:val="20"/>
                <w:szCs w:val="20"/>
              </w:rPr>
              <w:t>5</w:t>
            </w:r>
            <w:r w:rsidRPr="005B78B7">
              <w:rPr>
                <w:rFonts w:cstheme="minorHAnsi"/>
                <w:sz w:val="20"/>
                <w:szCs w:val="20"/>
              </w:rPr>
              <w:t>.</w:t>
            </w:r>
            <w:r w:rsidR="00A47A3C">
              <w:rPr>
                <w:rFonts w:cstheme="minorHAnsi"/>
                <w:sz w:val="20"/>
                <w:szCs w:val="20"/>
              </w:rPr>
              <w:t>pdf</w:t>
            </w:r>
          </w:p>
        </w:tc>
      </w:tr>
    </w:tbl>
    <w:p w14:paraId="20EF81CB" w14:textId="1F52FF25" w:rsidR="00410AFF" w:rsidRDefault="00410AFF" w:rsidP="00410AFF"/>
    <w:p w14:paraId="3DBB8320" w14:textId="30CE5C2B" w:rsidR="00410AFF" w:rsidRDefault="00410AFF" w:rsidP="00410AFF"/>
    <w:p w14:paraId="77B2B0A3" w14:textId="67CA49EA" w:rsidR="00410AFF" w:rsidRDefault="00410AFF" w:rsidP="00410AFF"/>
    <w:p w14:paraId="56828B58" w14:textId="344D3751" w:rsidR="004C4661" w:rsidRDefault="004C4661" w:rsidP="00410AFF"/>
    <w:p w14:paraId="114FE037" w14:textId="0271EC58" w:rsidR="004C4661" w:rsidRDefault="004C4661" w:rsidP="00410AFF"/>
    <w:p w14:paraId="67849C38" w14:textId="294EAD9B" w:rsidR="004C4661" w:rsidRDefault="004C4661" w:rsidP="00410AFF"/>
    <w:p w14:paraId="296A562B" w14:textId="77777777" w:rsidR="00683D24" w:rsidRDefault="00683D24" w:rsidP="00410AFF"/>
    <w:p w14:paraId="4A66D77E" w14:textId="77777777" w:rsidR="004C4661" w:rsidRDefault="004C4661" w:rsidP="00410AFF"/>
    <w:p w14:paraId="638A7F2E" w14:textId="77777777" w:rsidR="004C4661" w:rsidRPr="00410AFF" w:rsidRDefault="004C4661" w:rsidP="00410AFF"/>
    <w:p w14:paraId="19E40D1B" w14:textId="0CD25F40" w:rsidR="004C4661" w:rsidRPr="004C4661" w:rsidRDefault="004C4661" w:rsidP="004C4661">
      <w:pPr>
        <w:rPr>
          <w:rFonts w:ascii="Calibri" w:eastAsia="Times New Roman" w:hAnsi="Calibri" w:cs="Calibri"/>
          <w:sz w:val="28"/>
          <w:szCs w:val="28"/>
          <w:lang w:eastAsia="fr-CA"/>
        </w:rPr>
      </w:pPr>
      <w:r>
        <w:rPr>
          <w:rFonts w:ascii="Calibri" w:eastAsia="Times New Roman" w:hAnsi="Calibri" w:cs="Calibri"/>
          <w:sz w:val="28"/>
          <w:szCs w:val="28"/>
          <w:highlight w:val="yellow"/>
          <w:lang w:eastAsia="fr-CA"/>
        </w:rPr>
        <w:lastRenderedPageBreak/>
        <w:t>Merci de ne pas modifier nos liens. Ils contiennent des balises UTM.</w:t>
      </w:r>
    </w:p>
    <w:tbl>
      <w:tblPr>
        <w:tblStyle w:val="Grilledutableau"/>
        <w:tblW w:w="9396" w:type="dxa"/>
        <w:tblLayout w:type="fixed"/>
        <w:tblLook w:val="04A0" w:firstRow="1" w:lastRow="0" w:firstColumn="1" w:lastColumn="0" w:noHBand="0" w:noVBand="1"/>
      </w:tblPr>
      <w:tblGrid>
        <w:gridCol w:w="4531"/>
        <w:gridCol w:w="4865"/>
      </w:tblGrid>
      <w:tr w:rsidR="00B61352" w:rsidRPr="00B61352" w14:paraId="4C3EAF0A" w14:textId="77777777" w:rsidTr="00D95A09">
        <w:trPr>
          <w:trHeight w:val="410"/>
        </w:trPr>
        <w:tc>
          <w:tcPr>
            <w:tcW w:w="4531" w:type="dxa"/>
            <w:shd w:val="clear" w:color="auto" w:fill="000000" w:themeFill="text1"/>
          </w:tcPr>
          <w:p w14:paraId="693376C0" w14:textId="77777777" w:rsidR="00B61352" w:rsidRPr="00B61352" w:rsidRDefault="00B61352" w:rsidP="00D95A09">
            <w:pPr>
              <w:pStyle w:val="Titre3"/>
              <w:rPr>
                <w:color w:val="FFFFFF" w:themeColor="background1"/>
              </w:rPr>
            </w:pPr>
            <w:r w:rsidRPr="00B61352">
              <w:rPr>
                <w:color w:val="FFFFFF" w:themeColor="background1"/>
                <w:sz w:val="28"/>
                <w:szCs w:val="28"/>
              </w:rPr>
              <w:t>Exemple de texte</w:t>
            </w:r>
            <w:r>
              <w:rPr>
                <w:color w:val="FFFFFF" w:themeColor="background1"/>
                <w:sz w:val="28"/>
                <w:szCs w:val="28"/>
              </w:rPr>
              <w:t>s</w:t>
            </w:r>
            <w:r w:rsidRPr="00B61352">
              <w:rPr>
                <w:color w:val="FFFFFF" w:themeColor="background1"/>
                <w:sz w:val="28"/>
                <w:szCs w:val="28"/>
              </w:rPr>
              <w:t xml:space="preserve"> </w:t>
            </w:r>
          </w:p>
        </w:tc>
        <w:tc>
          <w:tcPr>
            <w:tcW w:w="4865" w:type="dxa"/>
            <w:shd w:val="clear" w:color="auto" w:fill="000000" w:themeFill="text1"/>
          </w:tcPr>
          <w:p w14:paraId="765F975D" w14:textId="77777777" w:rsidR="00B61352" w:rsidRPr="00B61352" w:rsidRDefault="00B61352" w:rsidP="00D95A09">
            <w:pPr>
              <w:pStyle w:val="Titre3"/>
              <w:rPr>
                <w:color w:val="FFFFFF" w:themeColor="background1"/>
              </w:rPr>
            </w:pPr>
          </w:p>
        </w:tc>
      </w:tr>
      <w:tr w:rsidR="00B61352" w:rsidRPr="00991B89" w14:paraId="7EC039AE" w14:textId="77777777" w:rsidTr="00D95A09">
        <w:tc>
          <w:tcPr>
            <w:tcW w:w="4531" w:type="dxa"/>
          </w:tcPr>
          <w:p w14:paraId="1BCDEDF9" w14:textId="77777777" w:rsidR="00B61352" w:rsidRDefault="00B61352" w:rsidP="00D95A09">
            <w:pPr>
              <w:pStyle w:val="Titre3"/>
              <w:rPr>
                <w:rFonts w:asciiTheme="minorHAnsi" w:hAnsiTheme="minorHAnsi" w:cstheme="minorHAnsi"/>
              </w:rPr>
            </w:pPr>
            <w:r w:rsidRPr="00024851">
              <w:rPr>
                <w:rFonts w:asciiTheme="minorHAnsi" w:hAnsiTheme="minorHAnsi" w:cstheme="minorHAnsi"/>
              </w:rPr>
              <w:t>Facebook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62F2D0B" w14:textId="77777777" w:rsidR="00B61352" w:rsidRPr="00B61352" w:rsidRDefault="00B61352" w:rsidP="00D95A09"/>
          <w:p w14:paraId="1ADFD2B2" w14:textId="044C7F4B" w:rsidR="00B61352" w:rsidRPr="00024851" w:rsidRDefault="0067561E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2"/>
                <w:szCs w:val="22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05BC0F4E" wp14:editId="6F069E07">
                  <wp:extent cx="2952750" cy="1552575"/>
                  <wp:effectExtent l="0" t="0" r="0" b="9525"/>
                  <wp:docPr id="18373388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A2A606" w14:textId="77777777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</w:p>
          <w:p w14:paraId="55C7DFDD" w14:textId="4EE8FC92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  <w:r w:rsidRPr="007C29B1">
              <w:rPr>
                <w:rFonts w:ascii="Segoe UI Emoji" w:eastAsia="Times New Roman" w:hAnsi="Segoe UI Emoji" w:cs="Segoe UI Emoji"/>
                <w:sz w:val="21"/>
                <w:szCs w:val="21"/>
                <w:lang w:eastAsia="fr-CA"/>
              </w:rPr>
              <w:t>💰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 xml:space="preserve"> Plusieurs bourses de 6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000$ à 30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000$</w:t>
            </w:r>
          </w:p>
          <w:p w14:paraId="6FE3F726" w14:textId="547296A8" w:rsidR="00B61352" w:rsidRPr="007C29B1" w:rsidRDefault="00B61352" w:rsidP="00D95A09">
            <w:pPr>
              <w:shd w:val="clear" w:color="auto" w:fill="FFFFFF"/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</w:pPr>
            <w:r w:rsidRPr="007C29B1">
              <w:rPr>
                <w:rFonts w:ascii="Segoe UI Emoji" w:eastAsia="Times New Roman" w:hAnsi="Segoe UI Emoji" w:cs="Segoe UI Emoji"/>
                <w:sz w:val="21"/>
                <w:szCs w:val="21"/>
                <w:lang w:eastAsia="fr-CA"/>
              </w:rPr>
              <w:t>📅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 xml:space="preserve"> Date limite: 1</w:t>
            </w:r>
            <w:r w:rsidR="0067561E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4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mars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Pr="007C29B1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202</w:t>
            </w:r>
            <w:r w:rsidR="0067561E">
              <w:rPr>
                <w:rFonts w:ascii="Roboto" w:eastAsia="Times New Roman" w:hAnsi="Roboto" w:cs="Times New Roman"/>
                <w:sz w:val="21"/>
                <w:szCs w:val="21"/>
                <w:lang w:eastAsia="fr-CA"/>
              </w:rPr>
              <w:t>5</w:t>
            </w:r>
          </w:p>
          <w:p w14:paraId="28876CDF" w14:textId="77777777" w:rsidR="00B61352" w:rsidRDefault="00B61352" w:rsidP="00D95A09">
            <w:pPr>
              <w:shd w:val="clear" w:color="auto" w:fill="FFFFFF"/>
              <w:rPr>
                <w:rFonts w:ascii="Segoe UI Emoji" w:eastAsia="Times New Roman" w:hAnsi="Segoe UI Emoji" w:cs="Segoe UI Emoji"/>
                <w:color w:val="050505"/>
                <w:lang w:eastAsia="fr-CA"/>
              </w:rPr>
            </w:pPr>
          </w:p>
          <w:p w14:paraId="6E686859" w14:textId="1F83A750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📣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Leader dans l’âme, vous aimez mener des projets novateurs au sein de votre communauté? En tant que personne engagée, vous contribuez à inspirer </w:t>
            </w:r>
            <w:r>
              <w:rPr>
                <w:rFonts w:eastAsia="Times New Roman" w:cstheme="minorHAnsi"/>
                <w:color w:val="050505"/>
                <w:lang w:eastAsia="fr-CA"/>
              </w:rPr>
              <w:t>vos pairs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par vos compétences et idées exceptionnelles? </w:t>
            </w:r>
          </w:p>
          <w:p w14:paraId="36780728" w14:textId="49917188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35B767DE" w14:textId="078C601A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  <w:r w:rsidRPr="00024851">
              <w:rPr>
                <w:rFonts w:eastAsia="Times New Roman" w:cstheme="minorHAnsi"/>
                <w:color w:val="050505"/>
                <w:lang w:eastAsia="fr-CA"/>
              </w:rPr>
              <w:t>Si vous commencez un programme universitaire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 xml:space="preserve"> de 1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er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>, 2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 xml:space="preserve"> ou 3</w:t>
            </w:r>
            <w:r w:rsidR="00DA7893" w:rsidRPr="00DA0F03">
              <w:rPr>
                <w:rFonts w:eastAsia="Times New Roman" w:cstheme="minorHAnsi"/>
                <w:color w:val="050505"/>
                <w:vertAlign w:val="superscript"/>
                <w:lang w:eastAsia="fr-CA"/>
              </w:rPr>
              <w:t>e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="00DA7893">
              <w:rPr>
                <w:rFonts w:eastAsia="Times New Roman" w:cstheme="minorHAnsi"/>
                <w:color w:val="050505"/>
                <w:lang w:eastAsia="fr-CA"/>
              </w:rPr>
              <w:t>cycle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à l’</w:t>
            </w:r>
            <w:r w:rsidRPr="00024851">
              <w:rPr>
                <w:rFonts w:eastAsia="Times New Roman" w:cstheme="minorHAnsi"/>
                <w:color w:val="0070C0"/>
                <w:lang w:eastAsia="fr-CA"/>
              </w:rPr>
              <w:t xml:space="preserve">@Université Laval 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>à l’été ou à l’automne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>202</w:t>
            </w:r>
            <w:r w:rsidR="0067561E">
              <w:rPr>
                <w:rFonts w:eastAsia="Times New Roman" w:cstheme="minorHAnsi"/>
                <w:color w:val="050505"/>
                <w:lang w:eastAsia="fr-CA"/>
              </w:rPr>
              <w:t>5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, vous pourriez obtenir l’une des </w:t>
            </w:r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💰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Bourses de leadership et d’engagement!</w:t>
            </w:r>
          </w:p>
          <w:p w14:paraId="3E9086E7" w14:textId="29FBEB1D" w:rsidR="00B61352" w:rsidRPr="00024851" w:rsidRDefault="00B61352" w:rsidP="00B61352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0F282009" w14:textId="485839D9" w:rsidR="004C4661" w:rsidRDefault="00B61352" w:rsidP="004C4661">
            <w:r w:rsidRPr="00024851">
              <w:rPr>
                <w:rFonts w:ascii="Segoe UI Emoji" w:eastAsia="Times New Roman" w:hAnsi="Segoe UI Emoji" w:cs="Segoe UI Emoji"/>
                <w:color w:val="050505"/>
                <w:lang w:eastAsia="fr-CA"/>
              </w:rPr>
              <w:t>📩</w:t>
            </w:r>
            <w:r w:rsidRPr="00024851">
              <w:rPr>
                <w:rFonts w:eastAsia="Times New Roman" w:cstheme="minorHAnsi"/>
                <w:color w:val="050505"/>
                <w:lang w:eastAsia="fr-CA"/>
              </w:rPr>
              <w:t xml:space="preserve"> Postulez* dès maintenant via ce lien: </w:t>
            </w:r>
            <w:hyperlink r:id="rId14" w:history="1">
              <w:r w:rsidR="00ED311E" w:rsidRPr="00ED311E">
                <w:rPr>
                  <w:rStyle w:val="Hyperlien"/>
                  <w:highlight w:val="yellow"/>
                </w:rPr>
                <w:t>https://repertoire.bbaf.ulaval.ca/bourse/94001/bourse-de-leadership-et-dengagement-ble-hiver-2025</w:t>
              </w:r>
            </w:hyperlink>
          </w:p>
          <w:p w14:paraId="08F821EE" w14:textId="77777777" w:rsidR="0015660F" w:rsidRDefault="0015660F" w:rsidP="004C4661"/>
          <w:p w14:paraId="551A2265" w14:textId="2922C902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lang w:eastAsia="fr-CA"/>
              </w:rPr>
            </w:pPr>
          </w:p>
          <w:p w14:paraId="66A66657" w14:textId="65D706CD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024851">
              <w:rPr>
                <w:rFonts w:ascii="Segoe UI Emoji" w:eastAsia="Times New Roman" w:hAnsi="Segoe UI Emoji" w:cs="Segoe UI Emoji"/>
                <w:color w:val="050505"/>
                <w:sz w:val="23"/>
                <w:szCs w:val="23"/>
                <w:lang w:eastAsia="fr-CA"/>
              </w:rPr>
              <w:t>📌</w:t>
            </w:r>
            <w:r w:rsidRPr="00024851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*Concours réservé aux citoyennes et citoyens canadiens </w:t>
            </w: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et aux</w:t>
            </w:r>
            <w:r w:rsidRPr="00024851"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 xml:space="preserve"> résidentes et résidents permanents </w:t>
            </w:r>
          </w:p>
          <w:p w14:paraId="18B0F5CB" w14:textId="29A5343E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  <w:t>------------------------------------------</w:t>
            </w:r>
          </w:p>
          <w:p w14:paraId="57D22C95" w14:textId="41D206A4" w:rsidR="00B61352" w:rsidRPr="00024851" w:rsidRDefault="00B61352" w:rsidP="00D95A09">
            <w:pPr>
              <w:shd w:val="clear" w:color="auto" w:fill="FFFFFF"/>
              <w:rPr>
                <w:rFonts w:eastAsia="Times New Roman" w:cstheme="minorHAnsi"/>
                <w:color w:val="050505"/>
                <w:sz w:val="23"/>
                <w:szCs w:val="23"/>
                <w:lang w:eastAsia="fr-CA"/>
              </w:rPr>
            </w:pPr>
            <w:r w:rsidRPr="00024851">
              <w:rPr>
                <w:rFonts w:eastAsia="Times New Roman" w:cstheme="minorHAnsi"/>
                <w:color w:val="0070C0"/>
                <w:sz w:val="23"/>
                <w:szCs w:val="23"/>
                <w:lang w:eastAsia="fr-CA"/>
              </w:rPr>
              <w:t>#bourses #engagement #leadership #BLE #ulaval #études #implicationcitoyenne</w:t>
            </w:r>
          </w:p>
          <w:p w14:paraId="3505470B" w14:textId="77777777" w:rsidR="00B61352" w:rsidRPr="00024851" w:rsidRDefault="00B61352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color w:val="1C1E21"/>
                <w:sz w:val="20"/>
                <w:szCs w:val="20"/>
              </w:rPr>
            </w:pPr>
          </w:p>
        </w:tc>
        <w:tc>
          <w:tcPr>
            <w:tcW w:w="4865" w:type="dxa"/>
          </w:tcPr>
          <w:p w14:paraId="119F162C" w14:textId="3A21392D" w:rsidR="00B61352" w:rsidRDefault="00B61352" w:rsidP="0067561E">
            <w:pPr>
              <w:pStyle w:val="Titre3"/>
            </w:pPr>
            <w:r>
              <w:t>Nouvelle sur un site</w:t>
            </w:r>
          </w:p>
          <w:p w14:paraId="1F225C1F" w14:textId="1ADC3695" w:rsidR="00B61352" w:rsidRDefault="00B61352" w:rsidP="00D95A09"/>
          <w:p w14:paraId="0434C557" w14:textId="37231D8E" w:rsidR="00B61352" w:rsidRDefault="0067561E" w:rsidP="00D95A09"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5931B2F7" wp14:editId="3DD6A862">
                  <wp:extent cx="2952750" cy="1552575"/>
                  <wp:effectExtent l="0" t="0" r="0" b="9525"/>
                  <wp:docPr id="17754605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ACF007" w14:textId="77777777" w:rsidR="0067561E" w:rsidRPr="0017586F" w:rsidRDefault="0067561E" w:rsidP="00D95A09"/>
          <w:p w14:paraId="7783574B" w14:textId="77777777" w:rsidR="00B61352" w:rsidRPr="00B61352" w:rsidRDefault="00B61352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1352">
              <w:rPr>
                <w:rFonts w:cstheme="minorHAnsi"/>
                <w:b/>
                <w:bCs/>
                <w:sz w:val="20"/>
                <w:szCs w:val="20"/>
              </w:rPr>
              <w:t xml:space="preserve">Titre : </w:t>
            </w:r>
          </w:p>
          <w:p w14:paraId="04B8DD66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  <w:r w:rsidRPr="001D4CBE">
              <w:rPr>
                <w:rFonts w:cstheme="minorHAnsi"/>
                <w:sz w:val="20"/>
                <w:szCs w:val="20"/>
              </w:rPr>
              <w:t>Bourses de leadership et d’engagement de 6 000$ à 30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1D4CBE">
              <w:rPr>
                <w:rFonts w:cstheme="minorHAnsi"/>
                <w:sz w:val="20"/>
                <w:szCs w:val="20"/>
              </w:rPr>
              <w:t>000$</w:t>
            </w:r>
          </w:p>
          <w:p w14:paraId="43123CFD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699F651E" w14:textId="7608CBE7" w:rsidR="00B61352" w:rsidRDefault="00B61352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61352">
              <w:rPr>
                <w:rFonts w:cstheme="minorHAnsi"/>
                <w:b/>
                <w:bCs/>
                <w:sz w:val="20"/>
                <w:szCs w:val="20"/>
              </w:rPr>
              <w:t>Texte :</w:t>
            </w:r>
          </w:p>
          <w:p w14:paraId="1DCAA97F" w14:textId="313997DD" w:rsidR="002516D7" w:rsidRDefault="002516D7" w:rsidP="002516D7">
            <w:pPr>
              <w:rPr>
                <w:rStyle w:val="lev"/>
                <w:rFonts w:ascii="Arial" w:hAnsi="Arial" w:cs="Arial"/>
                <w:sz w:val="24"/>
                <w:szCs w:val="24"/>
              </w:rPr>
            </w:pP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>P</w:t>
            </w:r>
            <w:r>
              <w:rPr>
                <w:rStyle w:val="lev"/>
                <w:rFonts w:ascii="Arial" w:hAnsi="Arial" w:cs="Arial"/>
                <w:sz w:val="24"/>
                <w:szCs w:val="24"/>
              </w:rPr>
              <w:t xml:space="preserve">our </w:t>
            </w: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 xml:space="preserve">étudiantes </w:t>
            </w:r>
            <w:r w:rsidR="00CC7DD2">
              <w:rPr>
                <w:rStyle w:val="lev"/>
                <w:rFonts w:ascii="Arial" w:hAnsi="Arial" w:cs="Arial"/>
                <w:sz w:val="24"/>
                <w:szCs w:val="24"/>
              </w:rPr>
              <w:t xml:space="preserve">et étudiants </w:t>
            </w:r>
            <w:r w:rsidRPr="002516D7">
              <w:rPr>
                <w:rStyle w:val="lev"/>
                <w:rFonts w:ascii="Arial" w:hAnsi="Arial" w:cs="Arial"/>
                <w:sz w:val="24"/>
                <w:szCs w:val="24"/>
              </w:rPr>
              <w:t>canadiens ou résidents permanents</w:t>
            </w:r>
          </w:p>
          <w:p w14:paraId="45599F5F" w14:textId="77777777" w:rsidR="002E5419" w:rsidRPr="002E5419" w:rsidRDefault="002E5419" w:rsidP="00D95A0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2F72025" w14:textId="34816025" w:rsidR="00B61352" w:rsidRPr="006E7F41" w:rsidRDefault="002E5419" w:rsidP="00D95A09">
            <w:pPr>
              <w:rPr>
                <w:rFonts w:cstheme="minorHAnsi"/>
                <w:sz w:val="20"/>
                <w:szCs w:val="20"/>
              </w:rPr>
            </w:pPr>
            <w:r w:rsidRPr="002E5419">
              <w:rPr>
                <w:rFonts w:cstheme="minorHAnsi"/>
                <w:sz w:val="20"/>
                <w:szCs w:val="20"/>
              </w:rPr>
              <w:t>Vous faites</w:t>
            </w:r>
            <w:r w:rsidR="00DA0F03">
              <w:rPr>
                <w:rFonts w:cstheme="minorHAnsi"/>
                <w:sz w:val="20"/>
                <w:szCs w:val="20"/>
              </w:rPr>
              <w:t xml:space="preserve"> preuve de </w:t>
            </w:r>
            <w:r w:rsidR="00DA0F03" w:rsidRPr="00DA0F03">
              <w:rPr>
                <w:rFonts w:cstheme="minorHAnsi"/>
                <w:b/>
                <w:bCs/>
              </w:rPr>
              <w:t>leadership</w:t>
            </w:r>
            <w:r w:rsidRPr="002E5419">
              <w:rPr>
                <w:rFonts w:cstheme="minorHAnsi"/>
                <w:sz w:val="20"/>
                <w:szCs w:val="20"/>
              </w:rPr>
              <w:t xml:space="preserve">, </w:t>
            </w:r>
            <w:r w:rsidR="00DA0F03" w:rsidRPr="00DA0F03">
              <w:rPr>
                <w:rFonts w:cstheme="minorHAnsi"/>
                <w:sz w:val="20"/>
                <w:szCs w:val="20"/>
              </w:rPr>
              <w:t>d’un </w:t>
            </w:r>
            <w:r w:rsidR="00DA0F03" w:rsidRPr="00DA0F03">
              <w:rPr>
                <w:rFonts w:cstheme="minorHAnsi"/>
                <w:b/>
                <w:bCs/>
              </w:rPr>
              <w:t>engagement exceptionnel</w:t>
            </w:r>
            <w:r w:rsidR="00DA0F03">
              <w:rPr>
                <w:rFonts w:cstheme="minorHAnsi"/>
                <w:sz w:val="20"/>
                <w:szCs w:val="20"/>
              </w:rPr>
              <w:t xml:space="preserve"> et</w:t>
            </w:r>
            <w:r w:rsidR="00DA0F03" w:rsidRPr="00DA0F03">
              <w:rPr>
                <w:rFonts w:cstheme="minorHAnsi"/>
                <w:sz w:val="20"/>
                <w:szCs w:val="20"/>
              </w:rPr>
              <w:t xml:space="preserve"> êtes un </w:t>
            </w:r>
            <w:r w:rsidR="00DA0F03" w:rsidRPr="00DA0F03">
              <w:rPr>
                <w:rFonts w:cstheme="minorHAnsi"/>
                <w:b/>
                <w:bCs/>
              </w:rPr>
              <w:t>modèle inspirant pour la communauté</w:t>
            </w:r>
            <w:r w:rsidRPr="002E5419">
              <w:rPr>
                <w:rFonts w:cstheme="minorHAnsi"/>
                <w:sz w:val="20"/>
                <w:szCs w:val="20"/>
              </w:rPr>
              <w:t>?</w:t>
            </w:r>
            <w:r>
              <w:rPr>
                <w:rFonts w:cstheme="minorHAnsi"/>
                <w:sz w:val="20"/>
                <w:szCs w:val="20"/>
              </w:rPr>
              <w:t xml:space="preserve"> Vous </w:t>
            </w:r>
            <w:r w:rsidRPr="006E7F41">
              <w:rPr>
                <w:rFonts w:cstheme="minorHAnsi"/>
                <w:sz w:val="20"/>
                <w:szCs w:val="20"/>
              </w:rPr>
              <w:t>rayonn</w:t>
            </w:r>
            <w:r>
              <w:rPr>
                <w:rFonts w:cstheme="minorHAnsi"/>
                <w:sz w:val="20"/>
                <w:szCs w:val="20"/>
              </w:rPr>
              <w:t>ez</w:t>
            </w:r>
            <w:r w:rsidRPr="006E7F41">
              <w:rPr>
                <w:rFonts w:cstheme="minorHAnsi"/>
                <w:sz w:val="20"/>
                <w:szCs w:val="20"/>
              </w:rPr>
              <w:t xml:space="preserve"> grâce à vos idées </w:t>
            </w:r>
            <w:r w:rsidR="00DA0F03">
              <w:rPr>
                <w:rFonts w:cstheme="minorHAnsi"/>
                <w:sz w:val="20"/>
                <w:szCs w:val="20"/>
              </w:rPr>
              <w:t xml:space="preserve">innovantes </w:t>
            </w:r>
            <w:r>
              <w:rPr>
                <w:rFonts w:cstheme="minorHAnsi"/>
                <w:sz w:val="20"/>
                <w:szCs w:val="20"/>
              </w:rPr>
              <w:t xml:space="preserve">et aimeriez commencer un </w:t>
            </w:r>
            <w:r w:rsidR="00B61352" w:rsidRPr="006E7F41">
              <w:rPr>
                <w:rFonts w:cstheme="minorHAnsi"/>
                <w:sz w:val="20"/>
                <w:szCs w:val="20"/>
              </w:rPr>
              <w:t>programme</w:t>
            </w:r>
            <w:r w:rsidR="00840CC0">
              <w:rPr>
                <w:rFonts w:cstheme="minorHAnsi"/>
                <w:sz w:val="20"/>
                <w:szCs w:val="20"/>
              </w:rPr>
              <w:t xml:space="preserve"> de 1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er</w:t>
            </w:r>
            <w:r w:rsidR="00840CC0">
              <w:rPr>
                <w:rFonts w:cstheme="minorHAnsi"/>
                <w:sz w:val="20"/>
                <w:szCs w:val="20"/>
              </w:rPr>
              <w:t>, 2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 w:rsidR="00840CC0">
              <w:rPr>
                <w:rFonts w:cstheme="minorHAnsi"/>
                <w:sz w:val="20"/>
                <w:szCs w:val="20"/>
              </w:rPr>
              <w:t xml:space="preserve"> ou 3</w:t>
            </w:r>
            <w:r w:rsidR="00840CC0" w:rsidRPr="004C4661">
              <w:rPr>
                <w:rFonts w:cstheme="minorHAnsi"/>
                <w:sz w:val="20"/>
                <w:szCs w:val="20"/>
                <w:vertAlign w:val="superscript"/>
              </w:rPr>
              <w:t>e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="00840CC0">
              <w:rPr>
                <w:rFonts w:cstheme="minorHAnsi"/>
                <w:sz w:val="20"/>
                <w:szCs w:val="20"/>
              </w:rPr>
              <w:t>cycle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 </w:t>
            </w:r>
            <w:r w:rsidR="00B61352">
              <w:rPr>
                <w:rFonts w:cstheme="minorHAnsi"/>
                <w:sz w:val="20"/>
                <w:szCs w:val="20"/>
              </w:rPr>
              <w:t>à l’Université Laval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 à l’</w:t>
            </w:r>
            <w:r w:rsidR="00B61352" w:rsidRPr="00045B52">
              <w:rPr>
                <w:rFonts w:cstheme="minorHAnsi"/>
                <w:b/>
                <w:bCs/>
                <w:sz w:val="20"/>
                <w:szCs w:val="20"/>
              </w:rPr>
              <w:t xml:space="preserve">été </w:t>
            </w:r>
            <w:r w:rsidR="00B61352" w:rsidRPr="00045B52">
              <w:rPr>
                <w:rFonts w:cstheme="minorHAnsi"/>
                <w:sz w:val="20"/>
                <w:szCs w:val="20"/>
              </w:rPr>
              <w:t>ou à l’</w:t>
            </w:r>
            <w:r w:rsidR="00B61352" w:rsidRPr="00045B52">
              <w:rPr>
                <w:rFonts w:cstheme="minorHAnsi"/>
                <w:b/>
                <w:bCs/>
                <w:sz w:val="20"/>
                <w:szCs w:val="20"/>
              </w:rPr>
              <w:t>automne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="00B61352" w:rsidRPr="00045B52">
              <w:rPr>
                <w:rFonts w:cstheme="minorHAnsi"/>
                <w:b/>
                <w:bCs/>
                <w:sz w:val="20"/>
                <w:szCs w:val="20"/>
              </w:rPr>
              <w:t>202</w:t>
            </w:r>
            <w:r w:rsidR="0067561E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? Nous avons le programme d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e bourses </w:t>
            </w:r>
            <w:r>
              <w:rPr>
                <w:rFonts w:cstheme="minorHAnsi"/>
                <w:sz w:val="20"/>
                <w:szCs w:val="20"/>
              </w:rPr>
              <w:t>qu’il vous faut</w:t>
            </w:r>
            <w:r w:rsidR="00B61352" w:rsidRPr="006E7F41">
              <w:rPr>
                <w:rFonts w:cstheme="minorHAnsi"/>
                <w:sz w:val="20"/>
                <w:szCs w:val="20"/>
              </w:rPr>
              <w:t>!</w:t>
            </w:r>
          </w:p>
          <w:p w14:paraId="7D98E2A9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05B7EAAE" w14:textId="3CCAC862" w:rsidR="00B61352" w:rsidRDefault="002E5419" w:rsidP="00D95A09">
            <w:pPr>
              <w:pStyle w:val="NormalWeb"/>
              <w:shd w:val="clear" w:color="auto" w:fill="FFFFFF"/>
              <w:spacing w:before="0" w:beforeAutospacing="0" w:after="90" w:afterAutospacing="0"/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Plusieurs bourses de</w:t>
            </w:r>
            <w:r w:rsidR="00B61352" w:rsidRPr="006E7F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6 000$ à 30 000$</w:t>
            </w:r>
            <w:r w:rsidR="00B61352" w:rsidRPr="006E7F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B61352" w:rsidRPr="006E7F41">
              <w:rPr>
                <w:rFonts w:asciiTheme="minorHAnsi" w:hAnsiTheme="minorHAnsi" w:cstheme="minorHAnsi"/>
                <w:b/>
                <w:bCs/>
                <w:color w:val="1C1E21"/>
                <w:sz w:val="20"/>
                <w:szCs w:val="20"/>
              </w:rPr>
              <w:t xml:space="preserve">Date limite: </w:t>
            </w:r>
            <w:r w:rsidR="00B61352" w:rsidRPr="00B61352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1</w:t>
            </w:r>
            <w:r w:rsidR="0067561E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4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="00B61352" w:rsidRPr="00B61352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mars</w:t>
            </w:r>
            <w:r w:rsidR="00683D24" w:rsidRPr="001D4CBE">
              <w:rPr>
                <w:rFonts w:cstheme="minorHAnsi"/>
                <w:sz w:val="20"/>
                <w:szCs w:val="20"/>
              </w:rPr>
              <w:t> </w:t>
            </w:r>
            <w:r w:rsidR="00B61352" w:rsidRPr="00B61352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202</w:t>
            </w:r>
            <w:r w:rsidR="0067561E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5</w:t>
            </w:r>
          </w:p>
          <w:p w14:paraId="1CE9D868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521FC9DF" w14:textId="2E802A49" w:rsidR="00B61352" w:rsidRDefault="002E5419" w:rsidP="00D95A0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B61352">
              <w:rPr>
                <w:rFonts w:cstheme="minorHAnsi"/>
                <w:sz w:val="20"/>
                <w:szCs w:val="20"/>
              </w:rPr>
              <w:t>ostulez dès maintenant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! Vous pourriez </w:t>
            </w:r>
            <w:r w:rsidR="00B61352">
              <w:rPr>
                <w:rFonts w:cstheme="minorHAnsi"/>
                <w:sz w:val="20"/>
                <w:szCs w:val="20"/>
              </w:rPr>
              <w:t>recevoir l’</w:t>
            </w:r>
            <w:r w:rsidR="00B61352" w:rsidRPr="006E7F41">
              <w:rPr>
                <w:rFonts w:cstheme="minorHAnsi"/>
                <w:sz w:val="20"/>
                <w:szCs w:val="20"/>
              </w:rPr>
              <w:t xml:space="preserve">une des nombreuses </w:t>
            </w:r>
            <w:r w:rsidR="00B61352" w:rsidRPr="00B61352">
              <w:rPr>
                <w:rFonts w:cstheme="minorHAnsi"/>
                <w:b/>
                <w:bCs/>
                <w:sz w:val="20"/>
                <w:szCs w:val="20"/>
              </w:rPr>
              <w:t>Bourses de leadership et d’engagement (BLE)</w:t>
            </w:r>
            <w:r w:rsidR="00B61352" w:rsidRPr="00E9219C">
              <w:rPr>
                <w:rFonts w:cstheme="minorHAnsi"/>
                <w:sz w:val="20"/>
                <w:szCs w:val="20"/>
              </w:rPr>
              <w:t>.</w:t>
            </w:r>
          </w:p>
          <w:p w14:paraId="289063C7" w14:textId="77777777" w:rsidR="00B61352" w:rsidRPr="006E7F41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75B9492B" w14:textId="785950F8" w:rsidR="004C4661" w:rsidRDefault="004C4661" w:rsidP="004C4661">
            <w:hyperlink r:id="rId15" w:history="1">
              <w:r w:rsidRPr="0067561E">
                <w:rPr>
                  <w:rStyle w:val="Hyperlien"/>
                  <w:highlight w:val="yellow"/>
                </w:rPr>
                <w:t>En savoir davantage</w:t>
              </w:r>
            </w:hyperlink>
          </w:p>
          <w:p w14:paraId="1C759936" w14:textId="77777777" w:rsidR="00B61352" w:rsidRDefault="00B61352" w:rsidP="00D95A09">
            <w:pPr>
              <w:rPr>
                <w:rFonts w:cstheme="minorHAnsi"/>
                <w:sz w:val="20"/>
                <w:szCs w:val="20"/>
              </w:rPr>
            </w:pPr>
          </w:p>
          <w:p w14:paraId="4E3913FA" w14:textId="05E307DE" w:rsidR="00B61352" w:rsidRPr="00991B89" w:rsidRDefault="00B61352" w:rsidP="002E5419">
            <w:pPr>
              <w:rPr>
                <w:sz w:val="20"/>
                <w:szCs w:val="20"/>
              </w:rPr>
            </w:pPr>
            <w:r w:rsidRPr="00024851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14:paraId="67521A65" w14:textId="31147EBC" w:rsidR="00B61352" w:rsidRDefault="00B61352" w:rsidP="00B61352"/>
    <w:p w14:paraId="7A4EB8A7" w14:textId="390ECE03" w:rsidR="00B61352" w:rsidRDefault="00B61352" w:rsidP="00B61352"/>
    <w:p w14:paraId="08021FEF" w14:textId="548FDB4E" w:rsidR="00B61352" w:rsidRDefault="00B61352" w:rsidP="00B61352"/>
    <w:p w14:paraId="4D69A6DE" w14:textId="4ECD3493" w:rsidR="00B61352" w:rsidRDefault="00B61352" w:rsidP="00B61352"/>
    <w:p w14:paraId="3166C505" w14:textId="4EA10D95" w:rsidR="003F5804" w:rsidRDefault="003F5804" w:rsidP="00B61352"/>
    <w:p w14:paraId="1392F2E2" w14:textId="77777777" w:rsidR="003F5804" w:rsidRDefault="003F5804" w:rsidP="00B61352"/>
    <w:p w14:paraId="526FE34A" w14:textId="77777777" w:rsidR="00B61352" w:rsidRPr="00B61352" w:rsidRDefault="00B61352" w:rsidP="00B61352"/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9121BB" w:rsidRPr="00BF0DFD" w14:paraId="306A4145" w14:textId="77777777" w:rsidTr="009121BB">
        <w:trPr>
          <w:trHeight w:val="410"/>
        </w:trPr>
        <w:tc>
          <w:tcPr>
            <w:tcW w:w="9634" w:type="dxa"/>
            <w:shd w:val="clear" w:color="auto" w:fill="000000" w:themeFill="text1"/>
          </w:tcPr>
          <w:p w14:paraId="59984AC2" w14:textId="7D24A598" w:rsidR="009121BB" w:rsidRPr="00973A42" w:rsidRDefault="00973A42" w:rsidP="00973A42">
            <w:pPr>
              <w:rPr>
                <w:sz w:val="28"/>
                <w:szCs w:val="28"/>
              </w:rPr>
            </w:pPr>
            <w:r w:rsidRPr="00973A42">
              <w:rPr>
                <w:sz w:val="28"/>
                <w:szCs w:val="28"/>
              </w:rPr>
              <w:t>Exemple de texte pour un bulletin</w:t>
            </w:r>
          </w:p>
        </w:tc>
      </w:tr>
      <w:tr w:rsidR="009121BB" w14:paraId="3CE5A496" w14:textId="77777777" w:rsidTr="009121BB">
        <w:tc>
          <w:tcPr>
            <w:tcW w:w="9634" w:type="dxa"/>
          </w:tcPr>
          <w:p w14:paraId="57235A97" w14:textId="68B6AB79" w:rsidR="009121BB" w:rsidRDefault="009121BB" w:rsidP="008D06E9">
            <w:pPr>
              <w:pStyle w:val="Titre3"/>
            </w:pPr>
          </w:p>
          <w:p w14:paraId="42DD2895" w14:textId="169C9DFE" w:rsidR="009121BB" w:rsidRPr="009121BB" w:rsidRDefault="009121BB" w:rsidP="009121BB">
            <w:pPr>
              <w:ind w:left="164"/>
            </w:pPr>
            <w:r w:rsidRPr="009121BB">
              <w:rPr>
                <w:noProof/>
              </w:rPr>
              <w:drawing>
                <wp:inline distT="0" distB="0" distL="0" distR="0" wp14:anchorId="1165E986" wp14:editId="5750F25A">
                  <wp:extent cx="1781175" cy="1231106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854" cy="12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pPr w:leftFromText="45" w:rightFromText="45" w:vertAnchor="text"/>
              <w:tblW w:w="7371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71"/>
            </w:tblGrid>
            <w:tr w:rsidR="009121BB" w14:paraId="4CFCF7AB" w14:textId="77777777" w:rsidTr="00CF012E">
              <w:tc>
                <w:tcPr>
                  <w:tcW w:w="7371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p w14:paraId="4899BD38" w14:textId="77777777" w:rsidR="009121BB" w:rsidRDefault="009121BB" w:rsidP="009121BB">
                  <w:pPr>
                    <w:pStyle w:val="Titre1"/>
                    <w:spacing w:before="0" w:line="468" w:lineRule="atLeast"/>
                    <w:rPr>
                      <w:rFonts w:ascii="Arial" w:hAnsi="Arial" w:cs="Arial"/>
                      <w:color w:val="000000"/>
                      <w:sz w:val="39"/>
                      <w:szCs w:val="39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39"/>
                      <w:szCs w:val="39"/>
                    </w:rPr>
                    <w:t>Bourses de leadership et d'engagement</w:t>
                  </w:r>
                </w:p>
              </w:tc>
            </w:tr>
            <w:tr w:rsidR="009121BB" w14:paraId="5D81274B" w14:textId="77777777" w:rsidTr="00CF012E">
              <w:tc>
                <w:tcPr>
                  <w:tcW w:w="7371" w:type="dxa"/>
                  <w:shd w:val="clear" w:color="auto" w:fill="FFFFFF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71"/>
                  </w:tblGrid>
                  <w:tr w:rsidR="009121BB" w14:paraId="2AA7C3B9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1FB62B4C" w14:textId="09D2079B" w:rsidR="009121BB" w:rsidRDefault="009121BB" w:rsidP="00CF012E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Plusieurs bourses de 6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000$ à 30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000$</w:t>
                        </w:r>
                      </w:p>
                    </w:tc>
                  </w:tr>
                  <w:tr w:rsidR="009121BB" w14:paraId="0424176A" w14:textId="77777777" w:rsidTr="00ED7FCA">
                    <w:tc>
                      <w:tcPr>
                        <w:tcW w:w="6000" w:type="dxa"/>
                        <w:vAlign w:val="center"/>
                        <w:hideMark/>
                      </w:tcPr>
                      <w:p w14:paraId="64008CBD" w14:textId="2296E5FF" w:rsidR="009121BB" w:rsidRDefault="009121BB" w:rsidP="00CF012E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Date limite: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1</w:t>
                        </w:r>
                        <w:r w:rsidR="0067561E"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4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mars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202</w:t>
                        </w:r>
                        <w:r w:rsidR="0067561E">
                          <w:rPr>
                            <w:rStyle w:val="lev"/>
                            <w:rFonts w:ascii="Arial" w:hAnsi="Arial" w:cs="Arial"/>
                            <w:color w:val="CB000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14:paraId="010C6422" w14:textId="77A2EE6F" w:rsidR="009121BB" w:rsidRDefault="009121BB" w:rsidP="00CF012E">
                  <w:pPr>
                    <w:spacing w:after="0"/>
                    <w:rPr>
                      <w:vanish/>
                    </w:rPr>
                  </w:pPr>
                  <w:r>
                    <w:rPr>
                      <w:rStyle w:val="lev"/>
                      <w:rFonts w:ascii="Arial" w:hAnsi="Arial" w:cs="Arial"/>
                      <w:color w:val="CB0000"/>
                      <w:sz w:val="20"/>
                      <w:szCs w:val="20"/>
                    </w:rPr>
                    <w:t>Personnes étudiantes canadiennes ou résidentes permanentes</w:t>
                  </w:r>
                </w:p>
                <w:p w14:paraId="4AD7F521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71"/>
                  </w:tblGrid>
                  <w:tr w:rsidR="009121BB" w14:paraId="14740C63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59E3D520" w14:textId="49E15DA8" w:rsidR="009121BB" w:rsidRDefault="009121BB" w:rsidP="009121BB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Vous prévoyez commencer un nouveau programme universitaire de 1er, 2e ou 3e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cycle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été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ou à l’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automne</w:t>
                        </w:r>
                        <w:r w:rsidR="00683D24" w:rsidRPr="001D4CBE">
                          <w:rPr>
                            <w:rFonts w:cstheme="minorHAns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202</w:t>
                        </w:r>
                        <w:r w:rsidR="0067561E"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?</w:t>
                        </w:r>
                      </w:p>
                    </w:tc>
                  </w:tr>
                </w:tbl>
                <w:p w14:paraId="430BEAB0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71"/>
                  </w:tblGrid>
                  <w:tr w:rsidR="009121BB" w14:paraId="4E2013F1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3B3728AC" w14:textId="77777777" w:rsidR="009121BB" w:rsidRDefault="009121BB" w:rsidP="009121BB">
                        <w:pPr>
                          <w:spacing w:after="24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Si vous faites preuve d’un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grand leadership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 et d’un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engagement exceptionnel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et que vous êtes un </w:t>
                        </w:r>
                        <w:r>
                          <w:rPr>
                            <w:rStyle w:val="lev"/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modèle inspirant pour la communauté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, vous pourriez vous mériter l’une de ces bourses pour la durée de votre programme.</w:t>
                        </w:r>
                      </w:p>
                    </w:tc>
                  </w:tr>
                </w:tbl>
                <w:p w14:paraId="3FA9ED00" w14:textId="77777777" w:rsidR="009121BB" w:rsidRPr="009121BB" w:rsidRDefault="009121BB" w:rsidP="009121BB">
                  <w:pPr>
                    <w:rPr>
                      <w:vanish/>
                      <w:sz w:val="4"/>
                      <w:szCs w:val="4"/>
                    </w:rPr>
                  </w:pP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71"/>
                  </w:tblGrid>
                  <w:tr w:rsidR="009121BB" w14:paraId="1BA2A612" w14:textId="77777777">
                    <w:tc>
                      <w:tcPr>
                        <w:tcW w:w="6000" w:type="dxa"/>
                        <w:vAlign w:val="center"/>
                        <w:hideMark/>
                      </w:tcPr>
                      <w:p w14:paraId="2357BE74" w14:textId="4DAC0B08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Pour connaître tous les critères d’admissibilité et soumettre votre candidature, visitez la </w:t>
                        </w:r>
                        <w:hyperlink r:id="rId17" w:tgtFrame="_blank" w:history="1">
                          <w:r w:rsidR="004C4661" w:rsidRPr="0067561E">
                            <w:rPr>
                              <w:rStyle w:val="Hyperlien"/>
                              <w:rFonts w:ascii="Arial" w:hAnsi="Arial" w:cs="Arial"/>
                              <w:color w:val="05A0E8"/>
                              <w:sz w:val="20"/>
                              <w:szCs w:val="20"/>
                              <w:highlight w:val="yellow"/>
                            </w:rPr>
                            <w:t>fiche de cette bourse</w:t>
                          </w:r>
                        </w:hyperlink>
                        <w:r w:rsidR="004C4661" w:rsidRPr="0067561E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highlight w:val="yellow"/>
                          </w:rPr>
                          <w:t>.</w:t>
                        </w:r>
                      </w:p>
                      <w:p w14:paraId="3773D5E3" w14:textId="77777777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74F5FAC7" w14:textId="783229A0" w:rsidR="009121BB" w:rsidRDefault="009121BB" w:rsidP="009121BB">
                        <w:pPr>
                          <w:spacing w:after="0" w:line="312" w:lineRule="atLeast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9C9CB18" w14:textId="77777777" w:rsidR="009121BB" w:rsidRDefault="009121BB" w:rsidP="009121BB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44CE42B" w14:textId="2E1D7A14" w:rsidR="009121BB" w:rsidRDefault="009121BB" w:rsidP="008D06E9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4DA2766" w14:textId="77777777" w:rsidR="009121BB" w:rsidRPr="001E7BAA" w:rsidRDefault="009121BB" w:rsidP="008D06E9"/>
        </w:tc>
      </w:tr>
    </w:tbl>
    <w:p w14:paraId="5EADD06E" w14:textId="77777777" w:rsidR="004B3A0F" w:rsidRDefault="004B3A0F" w:rsidP="0035147A"/>
    <w:sectPr w:rsidR="004B3A0F" w:rsidSect="00B56FF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8E0E4" w14:textId="77777777" w:rsidR="0010442E" w:rsidRDefault="0010442E" w:rsidP="0010442E">
      <w:pPr>
        <w:spacing w:after="0" w:line="240" w:lineRule="auto"/>
      </w:pPr>
      <w:r>
        <w:separator/>
      </w:r>
    </w:p>
  </w:endnote>
  <w:endnote w:type="continuationSeparator" w:id="0">
    <w:p w14:paraId="5488FF9A" w14:textId="77777777" w:rsidR="0010442E" w:rsidRDefault="0010442E" w:rsidP="0010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C9E18" w14:textId="77777777" w:rsidR="0010442E" w:rsidRDefault="0010442E" w:rsidP="0010442E">
      <w:pPr>
        <w:spacing w:after="0" w:line="240" w:lineRule="auto"/>
      </w:pPr>
      <w:r>
        <w:separator/>
      </w:r>
    </w:p>
  </w:footnote>
  <w:footnote w:type="continuationSeparator" w:id="0">
    <w:p w14:paraId="186DD55D" w14:textId="77777777" w:rsidR="0010442E" w:rsidRDefault="0010442E" w:rsidP="00104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D3E5C"/>
    <w:multiLevelType w:val="hybridMultilevel"/>
    <w:tmpl w:val="05B651D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3BB"/>
    <w:multiLevelType w:val="multilevel"/>
    <w:tmpl w:val="4758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A4239CC"/>
    <w:multiLevelType w:val="hybridMultilevel"/>
    <w:tmpl w:val="163689A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34539C"/>
    <w:multiLevelType w:val="hybridMultilevel"/>
    <w:tmpl w:val="8CC28FC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27001"/>
    <w:multiLevelType w:val="hybridMultilevel"/>
    <w:tmpl w:val="260ADA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81ACC"/>
    <w:multiLevelType w:val="hybridMultilevel"/>
    <w:tmpl w:val="93F6DC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218D6"/>
    <w:multiLevelType w:val="hybridMultilevel"/>
    <w:tmpl w:val="F14C936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9635D"/>
    <w:multiLevelType w:val="hybridMultilevel"/>
    <w:tmpl w:val="4E6258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707BE"/>
    <w:multiLevelType w:val="multilevel"/>
    <w:tmpl w:val="6890F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79744B"/>
    <w:multiLevelType w:val="hybridMultilevel"/>
    <w:tmpl w:val="4198E8D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7502F"/>
    <w:multiLevelType w:val="hybridMultilevel"/>
    <w:tmpl w:val="A8CC495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F2CDC"/>
    <w:multiLevelType w:val="multilevel"/>
    <w:tmpl w:val="7C5E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647B62"/>
    <w:multiLevelType w:val="hybridMultilevel"/>
    <w:tmpl w:val="7B26BD9C"/>
    <w:lvl w:ilvl="0" w:tplc="6C44C6DC">
      <w:start w:val="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FB7BA2"/>
    <w:multiLevelType w:val="hybridMultilevel"/>
    <w:tmpl w:val="7572135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861879">
    <w:abstractNumId w:val="2"/>
  </w:num>
  <w:num w:numId="2" w16cid:durableId="2044474011">
    <w:abstractNumId w:val="4"/>
  </w:num>
  <w:num w:numId="3" w16cid:durableId="91098549">
    <w:abstractNumId w:val="3"/>
  </w:num>
  <w:num w:numId="4" w16cid:durableId="287201107">
    <w:abstractNumId w:val="10"/>
  </w:num>
  <w:num w:numId="5" w16cid:durableId="525796995">
    <w:abstractNumId w:val="0"/>
  </w:num>
  <w:num w:numId="6" w16cid:durableId="193034018">
    <w:abstractNumId w:val="13"/>
  </w:num>
  <w:num w:numId="7" w16cid:durableId="1325206963">
    <w:abstractNumId w:val="13"/>
  </w:num>
  <w:num w:numId="8" w16cid:durableId="1837647411">
    <w:abstractNumId w:val="9"/>
  </w:num>
  <w:num w:numId="9" w16cid:durableId="639263546">
    <w:abstractNumId w:val="12"/>
  </w:num>
  <w:num w:numId="10" w16cid:durableId="1936672221">
    <w:abstractNumId w:val="7"/>
  </w:num>
  <w:num w:numId="11" w16cid:durableId="1631128829">
    <w:abstractNumId w:val="1"/>
  </w:num>
  <w:num w:numId="12" w16cid:durableId="689111584">
    <w:abstractNumId w:val="8"/>
  </w:num>
  <w:num w:numId="13" w16cid:durableId="22484634">
    <w:abstractNumId w:val="11"/>
  </w:num>
  <w:num w:numId="14" w16cid:durableId="266351508">
    <w:abstractNumId w:val="5"/>
  </w:num>
  <w:num w:numId="15" w16cid:durableId="458689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A1"/>
    <w:rsid w:val="00000649"/>
    <w:rsid w:val="00002891"/>
    <w:rsid w:val="0000555F"/>
    <w:rsid w:val="000147E7"/>
    <w:rsid w:val="00017EA8"/>
    <w:rsid w:val="00021043"/>
    <w:rsid w:val="00023823"/>
    <w:rsid w:val="00024851"/>
    <w:rsid w:val="00036E3A"/>
    <w:rsid w:val="00040A87"/>
    <w:rsid w:val="00045B52"/>
    <w:rsid w:val="00045D90"/>
    <w:rsid w:val="0004739A"/>
    <w:rsid w:val="000551C1"/>
    <w:rsid w:val="00055623"/>
    <w:rsid w:val="00057E27"/>
    <w:rsid w:val="000C226F"/>
    <w:rsid w:val="000D1092"/>
    <w:rsid w:val="000D386C"/>
    <w:rsid w:val="000E75FB"/>
    <w:rsid w:val="000E7E32"/>
    <w:rsid w:val="000F2B00"/>
    <w:rsid w:val="000F4948"/>
    <w:rsid w:val="0010442E"/>
    <w:rsid w:val="00106AFD"/>
    <w:rsid w:val="00126E43"/>
    <w:rsid w:val="00136129"/>
    <w:rsid w:val="00141482"/>
    <w:rsid w:val="0015660F"/>
    <w:rsid w:val="00160B2E"/>
    <w:rsid w:val="00163D2C"/>
    <w:rsid w:val="00167E90"/>
    <w:rsid w:val="001719BE"/>
    <w:rsid w:val="0017586F"/>
    <w:rsid w:val="00190EFB"/>
    <w:rsid w:val="001A42E5"/>
    <w:rsid w:val="001B7BA4"/>
    <w:rsid w:val="001D1331"/>
    <w:rsid w:val="001D4CBE"/>
    <w:rsid w:val="001D6714"/>
    <w:rsid w:val="001E24AD"/>
    <w:rsid w:val="001E6732"/>
    <w:rsid w:val="001E7BAA"/>
    <w:rsid w:val="001F31F8"/>
    <w:rsid w:val="002224E0"/>
    <w:rsid w:val="002354F6"/>
    <w:rsid w:val="00245DC3"/>
    <w:rsid w:val="002516D7"/>
    <w:rsid w:val="002563A3"/>
    <w:rsid w:val="0025797F"/>
    <w:rsid w:val="002638E2"/>
    <w:rsid w:val="002673FE"/>
    <w:rsid w:val="00277B42"/>
    <w:rsid w:val="0028184A"/>
    <w:rsid w:val="002846B3"/>
    <w:rsid w:val="00285060"/>
    <w:rsid w:val="002A187D"/>
    <w:rsid w:val="002A367B"/>
    <w:rsid w:val="002A47DD"/>
    <w:rsid w:val="002B3FBA"/>
    <w:rsid w:val="002C5316"/>
    <w:rsid w:val="002D22A0"/>
    <w:rsid w:val="002D4C49"/>
    <w:rsid w:val="002D741D"/>
    <w:rsid w:val="002E1519"/>
    <w:rsid w:val="002E5419"/>
    <w:rsid w:val="002F5DDE"/>
    <w:rsid w:val="00306FEB"/>
    <w:rsid w:val="00311379"/>
    <w:rsid w:val="003131A3"/>
    <w:rsid w:val="003160CC"/>
    <w:rsid w:val="00317B48"/>
    <w:rsid w:val="0032074E"/>
    <w:rsid w:val="00326A88"/>
    <w:rsid w:val="00333741"/>
    <w:rsid w:val="00337FD2"/>
    <w:rsid w:val="003411B2"/>
    <w:rsid w:val="00344BEA"/>
    <w:rsid w:val="00350CDE"/>
    <w:rsid w:val="0035147A"/>
    <w:rsid w:val="00353E43"/>
    <w:rsid w:val="00355A53"/>
    <w:rsid w:val="003670EB"/>
    <w:rsid w:val="003733C8"/>
    <w:rsid w:val="0038654C"/>
    <w:rsid w:val="003938DC"/>
    <w:rsid w:val="003A1D15"/>
    <w:rsid w:val="003B74EB"/>
    <w:rsid w:val="003F12B3"/>
    <w:rsid w:val="003F5804"/>
    <w:rsid w:val="003F799C"/>
    <w:rsid w:val="00410AFF"/>
    <w:rsid w:val="00415A26"/>
    <w:rsid w:val="00426015"/>
    <w:rsid w:val="00435350"/>
    <w:rsid w:val="004450D4"/>
    <w:rsid w:val="00456867"/>
    <w:rsid w:val="00457271"/>
    <w:rsid w:val="00467218"/>
    <w:rsid w:val="00467FBA"/>
    <w:rsid w:val="00471019"/>
    <w:rsid w:val="004740CE"/>
    <w:rsid w:val="00485CA7"/>
    <w:rsid w:val="00492698"/>
    <w:rsid w:val="00492FA8"/>
    <w:rsid w:val="004A5082"/>
    <w:rsid w:val="004A7D5E"/>
    <w:rsid w:val="004B1492"/>
    <w:rsid w:val="004B1ED5"/>
    <w:rsid w:val="004B3A0F"/>
    <w:rsid w:val="004B54A3"/>
    <w:rsid w:val="004C3E64"/>
    <w:rsid w:val="004C4661"/>
    <w:rsid w:val="004C6B9C"/>
    <w:rsid w:val="004E5089"/>
    <w:rsid w:val="004F0E14"/>
    <w:rsid w:val="004F0FA7"/>
    <w:rsid w:val="004F23B9"/>
    <w:rsid w:val="00507EAD"/>
    <w:rsid w:val="00515015"/>
    <w:rsid w:val="00521638"/>
    <w:rsid w:val="005310EB"/>
    <w:rsid w:val="00537538"/>
    <w:rsid w:val="005431B3"/>
    <w:rsid w:val="0055212D"/>
    <w:rsid w:val="00555FB2"/>
    <w:rsid w:val="0055793B"/>
    <w:rsid w:val="00565A6D"/>
    <w:rsid w:val="00575813"/>
    <w:rsid w:val="005778B5"/>
    <w:rsid w:val="00581109"/>
    <w:rsid w:val="00590887"/>
    <w:rsid w:val="005A4090"/>
    <w:rsid w:val="005A49BA"/>
    <w:rsid w:val="005A63B0"/>
    <w:rsid w:val="005A7F1C"/>
    <w:rsid w:val="005B7745"/>
    <w:rsid w:val="005C25D5"/>
    <w:rsid w:val="005D70C6"/>
    <w:rsid w:val="005E4743"/>
    <w:rsid w:val="005F7C4D"/>
    <w:rsid w:val="00612569"/>
    <w:rsid w:val="006138A8"/>
    <w:rsid w:val="00625460"/>
    <w:rsid w:val="00626B17"/>
    <w:rsid w:val="00633E6A"/>
    <w:rsid w:val="00655078"/>
    <w:rsid w:val="00657CCF"/>
    <w:rsid w:val="0067561E"/>
    <w:rsid w:val="00676614"/>
    <w:rsid w:val="00683D24"/>
    <w:rsid w:val="00691B2D"/>
    <w:rsid w:val="006A4B9D"/>
    <w:rsid w:val="006A5FB1"/>
    <w:rsid w:val="006A6906"/>
    <w:rsid w:val="006C49EB"/>
    <w:rsid w:val="006C4FCD"/>
    <w:rsid w:val="006D0B7D"/>
    <w:rsid w:val="006D11DC"/>
    <w:rsid w:val="006E7555"/>
    <w:rsid w:val="006E7F41"/>
    <w:rsid w:val="006F48CA"/>
    <w:rsid w:val="006F598A"/>
    <w:rsid w:val="00707BAB"/>
    <w:rsid w:val="00711E08"/>
    <w:rsid w:val="00717F87"/>
    <w:rsid w:val="007231DB"/>
    <w:rsid w:val="0073184F"/>
    <w:rsid w:val="00735970"/>
    <w:rsid w:val="007502A7"/>
    <w:rsid w:val="0075419B"/>
    <w:rsid w:val="007565F6"/>
    <w:rsid w:val="007666F3"/>
    <w:rsid w:val="007A349B"/>
    <w:rsid w:val="007A5079"/>
    <w:rsid w:val="007B624C"/>
    <w:rsid w:val="007B7012"/>
    <w:rsid w:val="007B7B31"/>
    <w:rsid w:val="007C29B1"/>
    <w:rsid w:val="007E2136"/>
    <w:rsid w:val="007F02C5"/>
    <w:rsid w:val="007F5018"/>
    <w:rsid w:val="007F5436"/>
    <w:rsid w:val="007F6C4A"/>
    <w:rsid w:val="008125CA"/>
    <w:rsid w:val="0081395E"/>
    <w:rsid w:val="00822361"/>
    <w:rsid w:val="00833E3A"/>
    <w:rsid w:val="00840CC0"/>
    <w:rsid w:val="008614DC"/>
    <w:rsid w:val="00876BB0"/>
    <w:rsid w:val="00886B0F"/>
    <w:rsid w:val="00892FAA"/>
    <w:rsid w:val="00895736"/>
    <w:rsid w:val="008D69CD"/>
    <w:rsid w:val="008E2ED1"/>
    <w:rsid w:val="008E4D1E"/>
    <w:rsid w:val="008F0EAF"/>
    <w:rsid w:val="008F22BF"/>
    <w:rsid w:val="008F762D"/>
    <w:rsid w:val="009121BB"/>
    <w:rsid w:val="00921082"/>
    <w:rsid w:val="009407ED"/>
    <w:rsid w:val="00953CF5"/>
    <w:rsid w:val="00954E05"/>
    <w:rsid w:val="009575AF"/>
    <w:rsid w:val="00973127"/>
    <w:rsid w:val="00973A42"/>
    <w:rsid w:val="00973C19"/>
    <w:rsid w:val="00980222"/>
    <w:rsid w:val="00991B89"/>
    <w:rsid w:val="009A7251"/>
    <w:rsid w:val="009C1AAB"/>
    <w:rsid w:val="009C4209"/>
    <w:rsid w:val="009D561E"/>
    <w:rsid w:val="009E15C9"/>
    <w:rsid w:val="009E3370"/>
    <w:rsid w:val="009E4624"/>
    <w:rsid w:val="009E6E37"/>
    <w:rsid w:val="00A01336"/>
    <w:rsid w:val="00A17536"/>
    <w:rsid w:val="00A17D62"/>
    <w:rsid w:val="00A251C0"/>
    <w:rsid w:val="00A265FA"/>
    <w:rsid w:val="00A3128C"/>
    <w:rsid w:val="00A42715"/>
    <w:rsid w:val="00A46D6C"/>
    <w:rsid w:val="00A47A3C"/>
    <w:rsid w:val="00A52E21"/>
    <w:rsid w:val="00A57532"/>
    <w:rsid w:val="00A71EBD"/>
    <w:rsid w:val="00A72C73"/>
    <w:rsid w:val="00A74304"/>
    <w:rsid w:val="00A8173F"/>
    <w:rsid w:val="00A97318"/>
    <w:rsid w:val="00A97FC2"/>
    <w:rsid w:val="00AA09F7"/>
    <w:rsid w:val="00AA2EAE"/>
    <w:rsid w:val="00AB28EA"/>
    <w:rsid w:val="00AB453D"/>
    <w:rsid w:val="00AD1488"/>
    <w:rsid w:val="00AD319D"/>
    <w:rsid w:val="00AD37E9"/>
    <w:rsid w:val="00AD7D16"/>
    <w:rsid w:val="00AF23F5"/>
    <w:rsid w:val="00B0199D"/>
    <w:rsid w:val="00B01D8E"/>
    <w:rsid w:val="00B0354A"/>
    <w:rsid w:val="00B11218"/>
    <w:rsid w:val="00B1372F"/>
    <w:rsid w:val="00B255A8"/>
    <w:rsid w:val="00B326E4"/>
    <w:rsid w:val="00B33427"/>
    <w:rsid w:val="00B56FFC"/>
    <w:rsid w:val="00B61352"/>
    <w:rsid w:val="00B62FDD"/>
    <w:rsid w:val="00B646B8"/>
    <w:rsid w:val="00B65852"/>
    <w:rsid w:val="00B87AB4"/>
    <w:rsid w:val="00B9462E"/>
    <w:rsid w:val="00BB632F"/>
    <w:rsid w:val="00BC1D4E"/>
    <w:rsid w:val="00BD15A2"/>
    <w:rsid w:val="00BD236A"/>
    <w:rsid w:val="00BD6EF6"/>
    <w:rsid w:val="00BE271B"/>
    <w:rsid w:val="00BF3F91"/>
    <w:rsid w:val="00C23CBD"/>
    <w:rsid w:val="00C46782"/>
    <w:rsid w:val="00C515BB"/>
    <w:rsid w:val="00C55234"/>
    <w:rsid w:val="00C5532C"/>
    <w:rsid w:val="00C63918"/>
    <w:rsid w:val="00C74888"/>
    <w:rsid w:val="00C83469"/>
    <w:rsid w:val="00C95702"/>
    <w:rsid w:val="00C971E0"/>
    <w:rsid w:val="00CA78F1"/>
    <w:rsid w:val="00CB2179"/>
    <w:rsid w:val="00CB244E"/>
    <w:rsid w:val="00CB42A1"/>
    <w:rsid w:val="00CC08A5"/>
    <w:rsid w:val="00CC6B3E"/>
    <w:rsid w:val="00CC7DD2"/>
    <w:rsid w:val="00CE1D6E"/>
    <w:rsid w:val="00CF012E"/>
    <w:rsid w:val="00CF447C"/>
    <w:rsid w:val="00CF4DEE"/>
    <w:rsid w:val="00D01D30"/>
    <w:rsid w:val="00D03F09"/>
    <w:rsid w:val="00D11569"/>
    <w:rsid w:val="00D156B8"/>
    <w:rsid w:val="00D270C6"/>
    <w:rsid w:val="00D31841"/>
    <w:rsid w:val="00D32D6C"/>
    <w:rsid w:val="00D42E16"/>
    <w:rsid w:val="00D454C7"/>
    <w:rsid w:val="00D46357"/>
    <w:rsid w:val="00D56755"/>
    <w:rsid w:val="00D755B0"/>
    <w:rsid w:val="00D809CD"/>
    <w:rsid w:val="00D87A70"/>
    <w:rsid w:val="00D94EA1"/>
    <w:rsid w:val="00DA0F03"/>
    <w:rsid w:val="00DA28B5"/>
    <w:rsid w:val="00DA7893"/>
    <w:rsid w:val="00DC328E"/>
    <w:rsid w:val="00DC4E6E"/>
    <w:rsid w:val="00DD055E"/>
    <w:rsid w:val="00DD1123"/>
    <w:rsid w:val="00DD3612"/>
    <w:rsid w:val="00DE2BAC"/>
    <w:rsid w:val="00DE7951"/>
    <w:rsid w:val="00DF55CD"/>
    <w:rsid w:val="00DF7FFB"/>
    <w:rsid w:val="00E01CC4"/>
    <w:rsid w:val="00E069EB"/>
    <w:rsid w:val="00E166AC"/>
    <w:rsid w:val="00E31DB8"/>
    <w:rsid w:val="00E46436"/>
    <w:rsid w:val="00E47ADB"/>
    <w:rsid w:val="00E74D3A"/>
    <w:rsid w:val="00E84373"/>
    <w:rsid w:val="00E86E3E"/>
    <w:rsid w:val="00E9219C"/>
    <w:rsid w:val="00ED311E"/>
    <w:rsid w:val="00F07BA4"/>
    <w:rsid w:val="00F14BC8"/>
    <w:rsid w:val="00F16E73"/>
    <w:rsid w:val="00F22E2D"/>
    <w:rsid w:val="00F32D22"/>
    <w:rsid w:val="00F33C72"/>
    <w:rsid w:val="00F369B3"/>
    <w:rsid w:val="00F568B6"/>
    <w:rsid w:val="00F64384"/>
    <w:rsid w:val="00F66EFA"/>
    <w:rsid w:val="00F879E7"/>
    <w:rsid w:val="00F87F61"/>
    <w:rsid w:val="00FA7E7C"/>
    <w:rsid w:val="00FB16EF"/>
    <w:rsid w:val="00FB5610"/>
    <w:rsid w:val="00FB617F"/>
    <w:rsid w:val="00FC0436"/>
    <w:rsid w:val="00FC3FD5"/>
    <w:rsid w:val="00FD7032"/>
    <w:rsid w:val="00FF01B4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FEE"/>
  <w15:chartTrackingRefBased/>
  <w15:docId w15:val="{68089CBB-033F-4D69-A853-BB88C7E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16E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16E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0199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51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541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16E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en">
    <w:name w:val="Hyperlink"/>
    <w:basedOn w:val="Policepardfaut"/>
    <w:uiPriority w:val="99"/>
    <w:unhideWhenUsed/>
    <w:rsid w:val="00F16E73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1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sid w:val="00B019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0551C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lev">
    <w:name w:val="Strong"/>
    <w:basedOn w:val="Policepardfaut"/>
    <w:uiPriority w:val="22"/>
    <w:qFormat/>
    <w:rsid w:val="000551C1"/>
    <w:rPr>
      <w:b/>
      <w:bCs/>
    </w:rPr>
  </w:style>
  <w:style w:type="paragraph" w:styleId="NormalWeb">
    <w:name w:val="Normal (Web)"/>
    <w:basedOn w:val="Normal"/>
    <w:uiPriority w:val="99"/>
    <w:unhideWhenUsed/>
    <w:rsid w:val="00055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B65852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442E"/>
  </w:style>
  <w:style w:type="paragraph" w:styleId="Pieddepage">
    <w:name w:val="footer"/>
    <w:basedOn w:val="Normal"/>
    <w:link w:val="PieddepageCar"/>
    <w:uiPriority w:val="99"/>
    <w:unhideWhenUsed/>
    <w:rsid w:val="0010442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442E"/>
  </w:style>
  <w:style w:type="character" w:styleId="Lienvisit">
    <w:name w:val="FollowedHyperlink"/>
    <w:basedOn w:val="Policepardfaut"/>
    <w:uiPriority w:val="99"/>
    <w:semiHidden/>
    <w:unhideWhenUsed/>
    <w:rsid w:val="00017EA8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B255A8"/>
    <w:pPr>
      <w:ind w:left="720"/>
      <w:contextualSpacing/>
    </w:pPr>
  </w:style>
  <w:style w:type="character" w:customStyle="1" w:styleId="textlink">
    <w:name w:val="textlink"/>
    <w:basedOn w:val="Policepardfaut"/>
    <w:rsid w:val="00BC1D4E"/>
  </w:style>
  <w:style w:type="character" w:customStyle="1" w:styleId="diy96o5h">
    <w:name w:val="diy96o5h"/>
    <w:basedOn w:val="Policepardfaut"/>
    <w:rsid w:val="00024851"/>
  </w:style>
  <w:style w:type="character" w:customStyle="1" w:styleId="py34i1dx">
    <w:name w:val="py34i1dx"/>
    <w:basedOn w:val="Policepardfaut"/>
    <w:rsid w:val="00024851"/>
  </w:style>
  <w:style w:type="paragraph" w:customStyle="1" w:styleId="full-article-basiclead">
    <w:name w:val="full-article-basic__lead"/>
    <w:basedOn w:val="Normal"/>
    <w:rsid w:val="002E1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5zk7">
    <w:name w:val="_5zk7"/>
    <w:basedOn w:val="Policepardfaut"/>
    <w:rsid w:val="004C3E64"/>
  </w:style>
  <w:style w:type="character" w:customStyle="1" w:styleId="247o">
    <w:name w:val="_247o"/>
    <w:basedOn w:val="Policepardfaut"/>
    <w:rsid w:val="007C29B1"/>
  </w:style>
  <w:style w:type="character" w:customStyle="1" w:styleId="ckeimageresizer">
    <w:name w:val="cke_image_resizer"/>
    <w:basedOn w:val="Policepardfaut"/>
    <w:rsid w:val="004B3A0F"/>
  </w:style>
  <w:style w:type="character" w:customStyle="1" w:styleId="nc684nl6">
    <w:name w:val="nc684nl6"/>
    <w:basedOn w:val="Policepardfaut"/>
    <w:rsid w:val="00633E6A"/>
  </w:style>
  <w:style w:type="character" w:customStyle="1" w:styleId="Titre5Car">
    <w:name w:val="Titre 5 Car"/>
    <w:basedOn w:val="Policepardfaut"/>
    <w:link w:val="Titre5"/>
    <w:uiPriority w:val="9"/>
    <w:semiHidden/>
    <w:rsid w:val="002E5419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Rvision">
    <w:name w:val="Revision"/>
    <w:hidden/>
    <w:uiPriority w:val="99"/>
    <w:semiHidden/>
    <w:rsid w:val="00DA789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0210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210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104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10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10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7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1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18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6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8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7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af.ulaval.ca/ble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gagement@bbaf.ulaval.ca%20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repertoire.bbaf.ulaval.ca/bourse/94001/bourse-de-leadership-et-dengagement-ble-hiver-2025" TargetMode="Externa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baf.ulaval.ca/bourses-detudes/citoyens-canadiens-ou-residents-permanents/financement-au-3e-cycle/bourse-de-leadership-et-dengagemen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epertoire.bbaf.ulaval.ca/bourse/94001/bourse-de-leadership-et-dengagement-ble-hiver-2025" TargetMode="External"/><Relationship Id="rId10" Type="http://schemas.openxmlformats.org/officeDocument/2006/relationships/hyperlink" Target="https://www.bbaf.ulaval.ca/bourses-detudes/citoyens-canadiens-ou-residents-permanents/financement-au-2e-cycle/bourse-leadership-engagement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bbaf.ulaval.ca/bourses-detudes/citoyens-canadiens-ou-residents-permanents/financement-au-1er-cycle/bourse-leadership-engagement/" TargetMode="External"/><Relationship Id="rId14" Type="http://schemas.openxmlformats.org/officeDocument/2006/relationships/hyperlink" Target="https://repertoire.bbaf.ulaval.ca/bourse/94001/bourse-de-leadership-et-dengagement-ble-hiver-2025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3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Guay</dc:creator>
  <cp:keywords/>
  <dc:description/>
  <cp:lastModifiedBy>Amélie Bossé-LeBel</cp:lastModifiedBy>
  <cp:revision>149</cp:revision>
  <dcterms:created xsi:type="dcterms:W3CDTF">2022-01-19T13:42:00Z</dcterms:created>
  <dcterms:modified xsi:type="dcterms:W3CDTF">2024-11-26T16:49:00Z</dcterms:modified>
</cp:coreProperties>
</file>